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69" w:rsidRPr="006A1FD0" w:rsidRDefault="00A34169" w:rsidP="00A34169">
      <w:pPr>
        <w:jc w:val="center"/>
        <w:rPr>
          <w:b/>
        </w:rPr>
      </w:pPr>
    </w:p>
    <w:p w:rsidR="00A34169" w:rsidRDefault="00A34169" w:rsidP="00A34169">
      <w:pPr>
        <w:jc w:val="center"/>
        <w:rPr>
          <w:b/>
        </w:rPr>
      </w:pPr>
      <w:r w:rsidRPr="006A1FD0">
        <w:rPr>
          <w:b/>
        </w:rPr>
        <w:t>Реализация интеллектуального потенциала учащихся МАОУ СОШ</w:t>
      </w:r>
      <w:r>
        <w:rPr>
          <w:b/>
        </w:rPr>
        <w:t xml:space="preserve"> № </w:t>
      </w:r>
      <w:smartTag w:uri="urn:schemas-microsoft-com:office:smarttags" w:element="metricconverter">
        <w:smartTagPr>
          <w:attr w:name="ProductID" w:val="43 г"/>
        </w:smartTagPr>
        <w:r>
          <w:rPr>
            <w:b/>
          </w:rPr>
          <w:t>43 г</w:t>
        </w:r>
      </w:smartTag>
      <w:r>
        <w:rPr>
          <w:b/>
        </w:rPr>
        <w:t>. Челябинска</w:t>
      </w:r>
    </w:p>
    <w:p w:rsidR="00A34169" w:rsidRPr="006A1FD0" w:rsidRDefault="00A34169" w:rsidP="00A34169">
      <w:pPr>
        <w:jc w:val="center"/>
        <w:rPr>
          <w:b/>
        </w:rPr>
      </w:pPr>
      <w:r>
        <w:rPr>
          <w:b/>
        </w:rPr>
        <w:t xml:space="preserve"> в 2012-2013 учебном году </w:t>
      </w:r>
    </w:p>
    <w:p w:rsidR="00A34169" w:rsidRPr="006A1FD0" w:rsidRDefault="00A34169" w:rsidP="00A34169">
      <w:pPr>
        <w:jc w:val="center"/>
        <w:rPr>
          <w:b/>
        </w:rPr>
      </w:pPr>
    </w:p>
    <w:p w:rsidR="00A34169" w:rsidRDefault="00A34169" w:rsidP="00A34169">
      <w:pPr>
        <w:ind w:firstLine="709"/>
        <w:jc w:val="both"/>
      </w:pPr>
      <w:r w:rsidRPr="003D53B9">
        <w:t>В ведущих документах по модернизации, стратегии и развития отечественного образования, в проекте «Наша новая школа» говорится о необходимости поддержки и развития способных и талантливых детей.</w:t>
      </w:r>
      <w:r>
        <w:t xml:space="preserve"> В</w:t>
      </w:r>
      <w:r w:rsidRPr="009D1DD1">
        <w:t>ыявление, обучение и воспитание одаренных и талантливых детей составляет одну из главных задач совершенствования системы образования.</w:t>
      </w:r>
      <w:r>
        <w:t xml:space="preserve"> </w:t>
      </w:r>
    </w:p>
    <w:p w:rsidR="00A34169" w:rsidRDefault="00A34169" w:rsidP="00A34169">
      <w:pPr>
        <w:ind w:firstLine="709"/>
        <w:jc w:val="both"/>
      </w:pPr>
      <w:r w:rsidRPr="009D1DD1">
        <w:t xml:space="preserve">В </w:t>
      </w:r>
      <w:r>
        <w:t xml:space="preserve">настоящее время, </w:t>
      </w:r>
      <w:r w:rsidRPr="009D1DD1">
        <w:t>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</w:t>
      </w:r>
      <w:r>
        <w:t xml:space="preserve"> В МАОУ СОШ № 43 работа с одаренными детьми строится по двум ведущим направлениям: олимпиадное движение и исследовательская деятельность.</w:t>
      </w:r>
    </w:p>
    <w:p w:rsidR="00A34169" w:rsidRDefault="00A34169" w:rsidP="00A34169">
      <w:pPr>
        <w:ind w:firstLine="709"/>
        <w:jc w:val="both"/>
      </w:pPr>
    </w:p>
    <w:p w:rsidR="00A34169" w:rsidRPr="004A7B5F" w:rsidRDefault="00A34169" w:rsidP="00A34169">
      <w:pPr>
        <w:ind w:left="360"/>
        <w:jc w:val="center"/>
        <w:rPr>
          <w:b/>
        </w:rPr>
      </w:pPr>
      <w:r w:rsidRPr="004A7B5F">
        <w:rPr>
          <w:b/>
        </w:rPr>
        <w:t>Олимпиадное движение</w:t>
      </w:r>
    </w:p>
    <w:p w:rsidR="00A34169" w:rsidRDefault="00A34169" w:rsidP="00A34169">
      <w:pPr>
        <w:numPr>
          <w:ilvl w:val="1"/>
          <w:numId w:val="1"/>
        </w:numPr>
        <w:rPr>
          <w:b/>
        </w:rPr>
      </w:pPr>
      <w:r w:rsidRPr="004A7B5F">
        <w:rPr>
          <w:b/>
        </w:rPr>
        <w:t>Всероссийская оли</w:t>
      </w:r>
      <w:r>
        <w:rPr>
          <w:b/>
        </w:rPr>
        <w:t>мпиада школьников.</w:t>
      </w:r>
    </w:p>
    <w:p w:rsidR="00A34169" w:rsidRPr="004A7B5F" w:rsidRDefault="00A34169" w:rsidP="00A34169">
      <w:pPr>
        <w:ind w:left="1080"/>
        <w:rPr>
          <w:b/>
        </w:rPr>
      </w:pPr>
      <w:r>
        <w:rPr>
          <w:b/>
        </w:rPr>
        <w:t>Школьный этап</w:t>
      </w:r>
    </w:p>
    <w:p w:rsidR="00A34169" w:rsidRDefault="00A34169" w:rsidP="00A34169">
      <w:pPr>
        <w:ind w:left="360" w:firstLine="720"/>
        <w:jc w:val="both"/>
      </w:pPr>
      <w:proofErr w:type="gramStart"/>
      <w:r>
        <w:t>Основными целями и задачами школьного этапа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творчески одарённых детей, пропаганда научных знаний, привлечение учёных и практиков соответствующих областей к работе с одарёнными детьми, отбор наиболее талантливых обучающихся в состав региональных команд и сборных команд Российской Федерации для участия в международных олимпиадах</w:t>
      </w:r>
      <w:proofErr w:type="gramEnd"/>
      <w:r>
        <w:t xml:space="preserve"> по общеобразовательным предметам.</w:t>
      </w:r>
    </w:p>
    <w:p w:rsidR="00A34169" w:rsidRDefault="00A34169" w:rsidP="00A34169">
      <w:pPr>
        <w:ind w:left="360" w:firstLine="720"/>
      </w:pPr>
      <w:r>
        <w:t xml:space="preserve">С 02.10.12 года по 14.11.2012 года был проведён школьный тур олимпиады. Отметим при этом, что количество </w:t>
      </w:r>
      <w:proofErr w:type="gramStart"/>
      <w:r>
        <w:t>работ, выполненных в рамках школьного тура составляет</w:t>
      </w:r>
      <w:proofErr w:type="gramEnd"/>
      <w:r>
        <w:t xml:space="preserve"> 378  (324 в прошлом году, 329 в 2010-2011 году). </w:t>
      </w:r>
    </w:p>
    <w:p w:rsidR="00A34169" w:rsidRDefault="00A34169" w:rsidP="00A34169">
      <w:pPr>
        <w:ind w:left="360" w:firstLine="720"/>
      </w:pPr>
      <w:r>
        <w:t>Выводы: участие в школьном туре приняли все параллели учащихся; стабильность участия продемонстрировали параллели 5,6,11 классов, снизилось количество участников в параллели 8 классов. Отметим резкое возрастание количества выступлений у учащихся 9 классов (на 37% по сравнению с прошлым учебным годом) и у учащихся 10 класса  (на 102 %).</w:t>
      </w:r>
    </w:p>
    <w:p w:rsidR="00A34169" w:rsidRDefault="00A34169" w:rsidP="00A34169">
      <w:pPr>
        <w:tabs>
          <w:tab w:val="left" w:pos="1140"/>
        </w:tabs>
      </w:pPr>
    </w:p>
    <w:p w:rsidR="00A34169" w:rsidRDefault="00A34169" w:rsidP="00A34169">
      <w:pPr>
        <w:tabs>
          <w:tab w:val="left" w:pos="1140"/>
        </w:tabs>
        <w:jc w:val="center"/>
      </w:pPr>
      <w:r>
        <w:t>Участие в школьном туре Всероссийской олимпиады школьников</w:t>
      </w:r>
    </w:p>
    <w:tbl>
      <w:tblPr>
        <w:tblStyle w:val="a3"/>
        <w:tblW w:w="0" w:type="auto"/>
        <w:tblInd w:w="1745" w:type="dxa"/>
        <w:tblLook w:val="01E0"/>
      </w:tblPr>
      <w:tblGrid>
        <w:gridCol w:w="6986"/>
      </w:tblGrid>
      <w:tr w:rsidR="00A34169" w:rsidTr="000059C7">
        <w:trPr>
          <w:trHeight w:val="3723"/>
        </w:trPr>
        <w:tc>
          <w:tcPr>
            <w:tcW w:w="6986" w:type="dxa"/>
          </w:tcPr>
          <w:p w:rsidR="00A34169" w:rsidRDefault="00A34169" w:rsidP="000059C7">
            <w:pPr>
              <w:tabs>
                <w:tab w:val="left" w:pos="114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49725" cy="234950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A34169" w:rsidRPr="004A7B5F" w:rsidRDefault="00A34169" w:rsidP="00A34169">
      <w:pPr>
        <w:tabs>
          <w:tab w:val="left" w:pos="1140"/>
        </w:tabs>
        <w:rPr>
          <w:b/>
        </w:rPr>
      </w:pPr>
      <w:r w:rsidRPr="004A7B5F">
        <w:rPr>
          <w:b/>
        </w:rPr>
        <w:t>Муниципальный этап</w:t>
      </w:r>
    </w:p>
    <w:p w:rsidR="00A34169" w:rsidRDefault="00A34169" w:rsidP="00A34169">
      <w:pPr>
        <w:tabs>
          <w:tab w:val="left" w:pos="1140"/>
        </w:tabs>
      </w:pPr>
      <w:r>
        <w:t>В муниципальном этапе Всероссийской олимпиады школьников принимали участие учащиеся 7-11 классов, победители и призёры школьного этапа олимпиады. Количественный состав участников представлен в таблице:</w:t>
      </w:r>
    </w:p>
    <w:p w:rsidR="00A34169" w:rsidRDefault="00A34169" w:rsidP="00A34169">
      <w:pPr>
        <w:tabs>
          <w:tab w:val="left" w:pos="1140"/>
        </w:tabs>
      </w:pPr>
    </w:p>
    <w:tbl>
      <w:tblPr>
        <w:tblStyle w:val="a3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A34169" w:rsidTr="000059C7">
        <w:tc>
          <w:tcPr>
            <w:tcW w:w="1595" w:type="dxa"/>
          </w:tcPr>
          <w:p w:rsidR="00A34169" w:rsidRPr="00EF740E" w:rsidRDefault="00A34169" w:rsidP="000059C7">
            <w:pPr>
              <w:tabs>
                <w:tab w:val="left" w:pos="1140"/>
              </w:tabs>
              <w:jc w:val="center"/>
              <w:rPr>
                <w:b/>
              </w:rPr>
            </w:pPr>
            <w:r w:rsidRPr="00EF740E">
              <w:rPr>
                <w:b/>
              </w:rPr>
              <w:t xml:space="preserve">2007-2008 </w:t>
            </w:r>
            <w:proofErr w:type="spellStart"/>
            <w:r w:rsidRPr="00EF740E">
              <w:rPr>
                <w:b/>
              </w:rPr>
              <w:t>уч</w:t>
            </w:r>
            <w:proofErr w:type="spellEnd"/>
            <w:r w:rsidRPr="00EF740E">
              <w:rPr>
                <w:b/>
              </w:rPr>
              <w:t>. г.</w:t>
            </w:r>
          </w:p>
        </w:tc>
        <w:tc>
          <w:tcPr>
            <w:tcW w:w="1595" w:type="dxa"/>
          </w:tcPr>
          <w:p w:rsidR="00A34169" w:rsidRPr="00EF740E" w:rsidRDefault="00A34169" w:rsidP="000059C7">
            <w:pPr>
              <w:tabs>
                <w:tab w:val="left" w:pos="1140"/>
              </w:tabs>
              <w:jc w:val="center"/>
              <w:rPr>
                <w:b/>
              </w:rPr>
            </w:pPr>
            <w:r w:rsidRPr="00EF740E">
              <w:rPr>
                <w:b/>
              </w:rPr>
              <w:t xml:space="preserve">2008-2009 </w:t>
            </w:r>
            <w:proofErr w:type="spellStart"/>
            <w:r w:rsidRPr="00EF740E">
              <w:rPr>
                <w:b/>
              </w:rPr>
              <w:t>уч</w:t>
            </w:r>
            <w:proofErr w:type="spellEnd"/>
            <w:r w:rsidRPr="00EF740E">
              <w:rPr>
                <w:b/>
              </w:rPr>
              <w:t>. г.</w:t>
            </w:r>
          </w:p>
        </w:tc>
        <w:tc>
          <w:tcPr>
            <w:tcW w:w="1595" w:type="dxa"/>
          </w:tcPr>
          <w:p w:rsidR="00A34169" w:rsidRPr="00EF740E" w:rsidRDefault="00A34169" w:rsidP="000059C7">
            <w:pPr>
              <w:tabs>
                <w:tab w:val="left" w:pos="1140"/>
              </w:tabs>
              <w:jc w:val="center"/>
              <w:rPr>
                <w:b/>
              </w:rPr>
            </w:pPr>
            <w:r w:rsidRPr="00EF740E">
              <w:rPr>
                <w:b/>
              </w:rPr>
              <w:t xml:space="preserve">2009-2010 </w:t>
            </w:r>
            <w:proofErr w:type="spellStart"/>
            <w:r w:rsidRPr="00EF740E">
              <w:rPr>
                <w:b/>
              </w:rPr>
              <w:t>уч.г</w:t>
            </w:r>
            <w:proofErr w:type="spellEnd"/>
            <w:r w:rsidRPr="00EF740E">
              <w:rPr>
                <w:b/>
              </w:rPr>
              <w:t>.</w:t>
            </w:r>
          </w:p>
        </w:tc>
        <w:tc>
          <w:tcPr>
            <w:tcW w:w="1595" w:type="dxa"/>
          </w:tcPr>
          <w:p w:rsidR="00A34169" w:rsidRPr="00EF740E" w:rsidRDefault="00A34169" w:rsidP="000059C7">
            <w:pPr>
              <w:tabs>
                <w:tab w:val="left" w:pos="1140"/>
              </w:tabs>
              <w:jc w:val="center"/>
              <w:rPr>
                <w:b/>
              </w:rPr>
            </w:pPr>
            <w:r w:rsidRPr="00EF740E">
              <w:rPr>
                <w:b/>
              </w:rPr>
              <w:t xml:space="preserve">2012-2011 </w:t>
            </w:r>
            <w:proofErr w:type="spellStart"/>
            <w:r w:rsidRPr="00EF740E">
              <w:rPr>
                <w:b/>
              </w:rPr>
              <w:t>уч.г</w:t>
            </w:r>
            <w:proofErr w:type="spellEnd"/>
            <w:r w:rsidRPr="00EF740E">
              <w:rPr>
                <w:b/>
              </w:rPr>
              <w:t>.</w:t>
            </w:r>
          </w:p>
        </w:tc>
        <w:tc>
          <w:tcPr>
            <w:tcW w:w="1595" w:type="dxa"/>
          </w:tcPr>
          <w:p w:rsidR="00A34169" w:rsidRPr="00EF740E" w:rsidRDefault="00A34169" w:rsidP="000059C7">
            <w:pPr>
              <w:tabs>
                <w:tab w:val="left" w:pos="1140"/>
              </w:tabs>
              <w:jc w:val="center"/>
              <w:rPr>
                <w:b/>
              </w:rPr>
            </w:pPr>
            <w:r w:rsidRPr="00EF740E">
              <w:rPr>
                <w:b/>
              </w:rPr>
              <w:t xml:space="preserve">2011-2012 </w:t>
            </w:r>
            <w:proofErr w:type="spellStart"/>
            <w:r w:rsidRPr="00EF740E">
              <w:rPr>
                <w:b/>
              </w:rPr>
              <w:t>уч.г</w:t>
            </w:r>
            <w:proofErr w:type="spellEnd"/>
            <w:r w:rsidRPr="00EF740E">
              <w:rPr>
                <w:b/>
              </w:rPr>
              <w:t>.</w:t>
            </w:r>
          </w:p>
        </w:tc>
        <w:tc>
          <w:tcPr>
            <w:tcW w:w="1596" w:type="dxa"/>
          </w:tcPr>
          <w:p w:rsidR="00A34169" w:rsidRPr="00EF740E" w:rsidRDefault="00A34169" w:rsidP="000059C7">
            <w:pPr>
              <w:tabs>
                <w:tab w:val="left" w:pos="1140"/>
              </w:tabs>
              <w:jc w:val="center"/>
              <w:rPr>
                <w:b/>
              </w:rPr>
            </w:pPr>
            <w:r w:rsidRPr="00EF740E">
              <w:rPr>
                <w:b/>
              </w:rPr>
              <w:t xml:space="preserve">2012-2013 </w:t>
            </w:r>
            <w:proofErr w:type="spellStart"/>
            <w:r w:rsidRPr="00EF740E">
              <w:rPr>
                <w:b/>
              </w:rPr>
              <w:t>уч.г</w:t>
            </w:r>
            <w:proofErr w:type="spellEnd"/>
            <w:r w:rsidRPr="00EF740E">
              <w:rPr>
                <w:b/>
              </w:rPr>
              <w:t>.</w:t>
            </w:r>
          </w:p>
        </w:tc>
      </w:tr>
      <w:tr w:rsidR="00A34169" w:rsidTr="000059C7">
        <w:tc>
          <w:tcPr>
            <w:tcW w:w="1595" w:type="dxa"/>
          </w:tcPr>
          <w:p w:rsidR="00A34169" w:rsidRDefault="00A34169" w:rsidP="000059C7">
            <w:pPr>
              <w:tabs>
                <w:tab w:val="left" w:pos="1140"/>
              </w:tabs>
              <w:jc w:val="center"/>
            </w:pPr>
            <w:r>
              <w:t>95</w:t>
            </w:r>
          </w:p>
        </w:tc>
        <w:tc>
          <w:tcPr>
            <w:tcW w:w="1595" w:type="dxa"/>
          </w:tcPr>
          <w:p w:rsidR="00A34169" w:rsidRDefault="00A34169" w:rsidP="000059C7">
            <w:pPr>
              <w:tabs>
                <w:tab w:val="left" w:pos="1140"/>
              </w:tabs>
              <w:jc w:val="center"/>
            </w:pPr>
            <w:r>
              <w:t>99</w:t>
            </w:r>
          </w:p>
        </w:tc>
        <w:tc>
          <w:tcPr>
            <w:tcW w:w="1595" w:type="dxa"/>
          </w:tcPr>
          <w:p w:rsidR="00A34169" w:rsidRDefault="00A34169" w:rsidP="000059C7">
            <w:pPr>
              <w:tabs>
                <w:tab w:val="left" w:pos="1140"/>
              </w:tabs>
              <w:jc w:val="center"/>
            </w:pPr>
            <w:r>
              <w:t>83</w:t>
            </w:r>
          </w:p>
        </w:tc>
        <w:tc>
          <w:tcPr>
            <w:tcW w:w="1595" w:type="dxa"/>
          </w:tcPr>
          <w:p w:rsidR="00A34169" w:rsidRDefault="00A34169" w:rsidP="000059C7">
            <w:pPr>
              <w:tabs>
                <w:tab w:val="left" w:pos="1140"/>
              </w:tabs>
              <w:jc w:val="center"/>
            </w:pPr>
            <w:r>
              <w:t>106</w:t>
            </w:r>
          </w:p>
        </w:tc>
        <w:tc>
          <w:tcPr>
            <w:tcW w:w="1595" w:type="dxa"/>
          </w:tcPr>
          <w:p w:rsidR="00A34169" w:rsidRDefault="00A34169" w:rsidP="000059C7">
            <w:pPr>
              <w:tabs>
                <w:tab w:val="left" w:pos="1140"/>
              </w:tabs>
              <w:jc w:val="center"/>
            </w:pPr>
            <w:r>
              <w:t>62</w:t>
            </w:r>
          </w:p>
        </w:tc>
        <w:tc>
          <w:tcPr>
            <w:tcW w:w="1596" w:type="dxa"/>
          </w:tcPr>
          <w:p w:rsidR="00A34169" w:rsidRDefault="00A34169" w:rsidP="000059C7">
            <w:pPr>
              <w:tabs>
                <w:tab w:val="left" w:pos="1140"/>
              </w:tabs>
              <w:jc w:val="center"/>
            </w:pPr>
            <w:r>
              <w:t>68</w:t>
            </w:r>
          </w:p>
        </w:tc>
      </w:tr>
    </w:tbl>
    <w:p w:rsidR="00A34169" w:rsidRDefault="00A34169" w:rsidP="00A34169">
      <w:pPr>
        <w:tabs>
          <w:tab w:val="left" w:pos="1140"/>
        </w:tabs>
      </w:pPr>
      <w:r>
        <w:t xml:space="preserve">Несмотря на повышение количества победителей и призёров школьного этапа олимпиады, в Муниципальном туре приняли участие всего 44 ученика. Это связано с тем, что некоторые учащиеся </w:t>
      </w:r>
      <w:r>
        <w:lastRenderedPageBreak/>
        <w:t>были победителями или призёрами сразу по нескольким предметам, олимпиады по которым проходили в один день.</w:t>
      </w:r>
    </w:p>
    <w:p w:rsidR="00A34169" w:rsidRDefault="00A34169" w:rsidP="00A34169">
      <w:pPr>
        <w:tabs>
          <w:tab w:val="left" w:pos="1140"/>
        </w:tabs>
      </w:pPr>
    </w:p>
    <w:p w:rsidR="00A34169" w:rsidRDefault="00A34169" w:rsidP="00A34169">
      <w:pPr>
        <w:tabs>
          <w:tab w:val="left" w:pos="1140"/>
        </w:tabs>
        <w:jc w:val="center"/>
      </w:pPr>
      <w:r>
        <w:t>Участие в муниципальном туре</w:t>
      </w:r>
    </w:p>
    <w:p w:rsidR="00A34169" w:rsidRPr="00EF740E" w:rsidRDefault="00A34169" w:rsidP="00A34169"/>
    <w:tbl>
      <w:tblPr>
        <w:tblStyle w:val="a3"/>
        <w:tblpPr w:leftFromText="180" w:rightFromText="180" w:vertAnchor="text" w:horzAnchor="margin" w:tblpXSpec="center" w:tblpY="-10"/>
        <w:tblW w:w="0" w:type="auto"/>
        <w:tblLook w:val="01E0"/>
      </w:tblPr>
      <w:tblGrid>
        <w:gridCol w:w="6783"/>
      </w:tblGrid>
      <w:tr w:rsidR="00A34169" w:rsidTr="000059C7">
        <w:trPr>
          <w:trHeight w:val="3694"/>
        </w:trPr>
        <w:tc>
          <w:tcPr>
            <w:tcW w:w="6783" w:type="dxa"/>
          </w:tcPr>
          <w:p w:rsidR="00A34169" w:rsidRDefault="00A34169" w:rsidP="000059C7">
            <w:r>
              <w:rPr>
                <w:noProof/>
              </w:rPr>
              <w:drawing>
                <wp:inline distT="0" distB="0" distL="0" distR="0">
                  <wp:extent cx="4164330" cy="2349500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A34169" w:rsidRDefault="00A34169" w:rsidP="00A34169"/>
    <w:p w:rsidR="00A34169" w:rsidRDefault="00A34169" w:rsidP="00A34169"/>
    <w:p w:rsidR="00A34169" w:rsidRPr="00EF740E" w:rsidRDefault="00A34169" w:rsidP="00A34169"/>
    <w:p w:rsidR="00A34169" w:rsidRPr="00EF740E" w:rsidRDefault="00A34169" w:rsidP="00A34169"/>
    <w:p w:rsidR="00A34169" w:rsidRPr="00EF740E" w:rsidRDefault="00A34169" w:rsidP="00A34169"/>
    <w:p w:rsidR="00A34169" w:rsidRPr="00EF740E" w:rsidRDefault="00A34169" w:rsidP="00A34169"/>
    <w:p w:rsidR="00A34169" w:rsidRPr="00EF740E" w:rsidRDefault="00A34169" w:rsidP="00A34169"/>
    <w:p w:rsidR="00A34169" w:rsidRPr="00EF740E" w:rsidRDefault="00A34169" w:rsidP="00A34169"/>
    <w:p w:rsidR="00A34169" w:rsidRPr="00EF740E" w:rsidRDefault="00A34169" w:rsidP="00A34169"/>
    <w:p w:rsidR="00A34169" w:rsidRPr="00EF740E" w:rsidRDefault="00A34169" w:rsidP="00A34169"/>
    <w:p w:rsidR="00A34169" w:rsidRPr="00EF740E" w:rsidRDefault="00A34169" w:rsidP="00A34169"/>
    <w:p w:rsidR="00A34169" w:rsidRPr="00EF740E" w:rsidRDefault="00A34169" w:rsidP="00A34169"/>
    <w:p w:rsidR="00A34169" w:rsidRDefault="00A34169" w:rsidP="00A34169"/>
    <w:p w:rsidR="00A34169" w:rsidRPr="00EF740E" w:rsidRDefault="00A34169" w:rsidP="00A34169"/>
    <w:p w:rsidR="00A34169" w:rsidRDefault="00A34169" w:rsidP="00A34169"/>
    <w:p w:rsidR="00A34169" w:rsidRDefault="00A34169" w:rsidP="00A34169">
      <w:pPr>
        <w:ind w:firstLine="708"/>
      </w:pPr>
      <w:r>
        <w:t>Продолжает снижаться количество учащихся. Особенно резко снизилось количество учащихся параллели 9 классов (на 77 % по сравнению с прошлым учебным годом), хотя на школьном этапе было 18 победителей и призёров.</w:t>
      </w:r>
    </w:p>
    <w:p w:rsidR="00A34169" w:rsidRDefault="00A34169" w:rsidP="00A34169">
      <w:pPr>
        <w:ind w:firstLine="708"/>
      </w:pPr>
    </w:p>
    <w:p w:rsidR="00A34169" w:rsidRDefault="00A34169" w:rsidP="00A34169">
      <w:pPr>
        <w:ind w:firstLine="708"/>
      </w:pPr>
      <w:r>
        <w:t>Качественным показателем эффективности созданных условий является результативность выступлений школьников. Количество призёров по параллелям.</w:t>
      </w:r>
    </w:p>
    <w:tbl>
      <w:tblPr>
        <w:tblpPr w:leftFromText="180" w:rightFromText="180" w:vertAnchor="text" w:horzAnchor="margin" w:tblpY="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"/>
        <w:gridCol w:w="467"/>
        <w:gridCol w:w="404"/>
        <w:gridCol w:w="404"/>
        <w:gridCol w:w="581"/>
        <w:gridCol w:w="581"/>
        <w:gridCol w:w="1018"/>
      </w:tblGrid>
      <w:tr w:rsidR="00A34169" w:rsidRPr="00710032" w:rsidTr="000059C7">
        <w:trPr>
          <w:trHeight w:val="402"/>
        </w:trPr>
        <w:tc>
          <w:tcPr>
            <w:tcW w:w="1564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 w:rsidRPr="00710032">
              <w:rPr>
                <w:b/>
              </w:rPr>
              <w:t>Место</w:t>
            </w:r>
          </w:p>
        </w:tc>
        <w:tc>
          <w:tcPr>
            <w:tcW w:w="467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4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4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 w:rsidRPr="00710032">
              <w:rPr>
                <w:b/>
              </w:rPr>
              <w:t>9</w:t>
            </w:r>
          </w:p>
        </w:tc>
        <w:tc>
          <w:tcPr>
            <w:tcW w:w="581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 w:rsidRPr="00710032">
              <w:rPr>
                <w:b/>
              </w:rPr>
              <w:t>10</w:t>
            </w:r>
          </w:p>
        </w:tc>
        <w:tc>
          <w:tcPr>
            <w:tcW w:w="581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 w:rsidRPr="00710032">
              <w:rPr>
                <w:b/>
              </w:rPr>
              <w:t>11</w:t>
            </w:r>
          </w:p>
        </w:tc>
        <w:tc>
          <w:tcPr>
            <w:tcW w:w="1018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 w:rsidRPr="00710032">
              <w:rPr>
                <w:b/>
              </w:rPr>
              <w:t>Всего:</w:t>
            </w:r>
          </w:p>
        </w:tc>
      </w:tr>
      <w:tr w:rsidR="00A34169" w:rsidRPr="00710032" w:rsidTr="000059C7">
        <w:trPr>
          <w:trHeight w:val="425"/>
        </w:trPr>
        <w:tc>
          <w:tcPr>
            <w:tcW w:w="1564" w:type="dxa"/>
          </w:tcPr>
          <w:p w:rsidR="00A34169" w:rsidRPr="00710032" w:rsidRDefault="00A34169" w:rsidP="000059C7">
            <w:pPr>
              <w:jc w:val="both"/>
            </w:pPr>
            <w:r w:rsidRPr="00710032">
              <w:t>Победители</w:t>
            </w:r>
          </w:p>
        </w:tc>
        <w:tc>
          <w:tcPr>
            <w:tcW w:w="467" w:type="dxa"/>
          </w:tcPr>
          <w:p w:rsidR="00A34169" w:rsidRPr="00710032" w:rsidRDefault="00A34169" w:rsidP="000059C7">
            <w:pPr>
              <w:jc w:val="both"/>
            </w:pPr>
          </w:p>
        </w:tc>
        <w:tc>
          <w:tcPr>
            <w:tcW w:w="404" w:type="dxa"/>
          </w:tcPr>
          <w:p w:rsidR="00A34169" w:rsidRPr="00710032" w:rsidRDefault="00A34169" w:rsidP="000059C7">
            <w:pPr>
              <w:jc w:val="both"/>
            </w:pPr>
          </w:p>
        </w:tc>
        <w:tc>
          <w:tcPr>
            <w:tcW w:w="404" w:type="dxa"/>
          </w:tcPr>
          <w:p w:rsidR="00A34169" w:rsidRPr="00710032" w:rsidRDefault="00A34169" w:rsidP="000059C7">
            <w:pPr>
              <w:jc w:val="both"/>
            </w:pPr>
          </w:p>
        </w:tc>
        <w:tc>
          <w:tcPr>
            <w:tcW w:w="581" w:type="dxa"/>
          </w:tcPr>
          <w:p w:rsidR="00A34169" w:rsidRPr="00710032" w:rsidRDefault="00A34169" w:rsidP="000059C7">
            <w:pPr>
              <w:jc w:val="both"/>
            </w:pPr>
            <w:r>
              <w:t>1</w:t>
            </w:r>
          </w:p>
        </w:tc>
        <w:tc>
          <w:tcPr>
            <w:tcW w:w="581" w:type="dxa"/>
          </w:tcPr>
          <w:p w:rsidR="00A34169" w:rsidRPr="00710032" w:rsidRDefault="00A34169" w:rsidP="000059C7">
            <w:pPr>
              <w:jc w:val="both"/>
            </w:pPr>
          </w:p>
        </w:tc>
        <w:tc>
          <w:tcPr>
            <w:tcW w:w="1018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34169" w:rsidRPr="00710032" w:rsidTr="000059C7">
        <w:trPr>
          <w:trHeight w:val="402"/>
        </w:trPr>
        <w:tc>
          <w:tcPr>
            <w:tcW w:w="1564" w:type="dxa"/>
          </w:tcPr>
          <w:p w:rsidR="00A34169" w:rsidRPr="00710032" w:rsidRDefault="00A34169" w:rsidP="000059C7">
            <w:pPr>
              <w:jc w:val="both"/>
            </w:pPr>
            <w:r w:rsidRPr="00710032">
              <w:t>Призеры</w:t>
            </w:r>
          </w:p>
        </w:tc>
        <w:tc>
          <w:tcPr>
            <w:tcW w:w="467" w:type="dxa"/>
          </w:tcPr>
          <w:p w:rsidR="00A34169" w:rsidRPr="00710032" w:rsidRDefault="00A34169" w:rsidP="000059C7">
            <w:pPr>
              <w:jc w:val="both"/>
            </w:pPr>
            <w:r>
              <w:t>1</w:t>
            </w:r>
          </w:p>
        </w:tc>
        <w:tc>
          <w:tcPr>
            <w:tcW w:w="404" w:type="dxa"/>
          </w:tcPr>
          <w:p w:rsidR="00A34169" w:rsidRPr="00710032" w:rsidRDefault="00A34169" w:rsidP="000059C7">
            <w:pPr>
              <w:jc w:val="both"/>
            </w:pPr>
          </w:p>
        </w:tc>
        <w:tc>
          <w:tcPr>
            <w:tcW w:w="404" w:type="dxa"/>
          </w:tcPr>
          <w:p w:rsidR="00A34169" w:rsidRPr="00710032" w:rsidRDefault="00A34169" w:rsidP="000059C7">
            <w:pPr>
              <w:jc w:val="both"/>
            </w:pPr>
            <w:r>
              <w:t>1</w:t>
            </w:r>
          </w:p>
        </w:tc>
        <w:tc>
          <w:tcPr>
            <w:tcW w:w="581" w:type="dxa"/>
          </w:tcPr>
          <w:p w:rsidR="00A34169" w:rsidRPr="00710032" w:rsidRDefault="00A34169" w:rsidP="000059C7">
            <w:pPr>
              <w:jc w:val="both"/>
            </w:pPr>
            <w:r>
              <w:t>2</w:t>
            </w:r>
          </w:p>
        </w:tc>
        <w:tc>
          <w:tcPr>
            <w:tcW w:w="581" w:type="dxa"/>
          </w:tcPr>
          <w:p w:rsidR="00A34169" w:rsidRPr="00710032" w:rsidRDefault="00A34169" w:rsidP="000059C7">
            <w:pPr>
              <w:jc w:val="both"/>
            </w:pPr>
          </w:p>
        </w:tc>
        <w:tc>
          <w:tcPr>
            <w:tcW w:w="1018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34169" w:rsidRPr="00710032" w:rsidTr="000059C7">
        <w:trPr>
          <w:trHeight w:val="402"/>
        </w:trPr>
        <w:tc>
          <w:tcPr>
            <w:tcW w:w="1564" w:type="dxa"/>
          </w:tcPr>
          <w:p w:rsidR="00A34169" w:rsidRPr="00710032" w:rsidRDefault="00A34169" w:rsidP="000059C7">
            <w:pPr>
              <w:jc w:val="both"/>
            </w:pPr>
            <w:r w:rsidRPr="00710032">
              <w:t>Всего</w:t>
            </w:r>
          </w:p>
        </w:tc>
        <w:tc>
          <w:tcPr>
            <w:tcW w:w="467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4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8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34169" w:rsidRDefault="00A34169" w:rsidP="00A34169"/>
    <w:p w:rsidR="00A34169" w:rsidRDefault="00A34169" w:rsidP="00A34169">
      <w:pPr>
        <w:ind w:firstLine="708"/>
      </w:pPr>
      <w:r>
        <w:rPr>
          <w:noProof/>
        </w:rPr>
        <w:drawing>
          <wp:inline distT="0" distB="0" distL="0" distR="0">
            <wp:extent cx="3024505" cy="220853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4169" w:rsidRDefault="00A34169" w:rsidP="00A3416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firstLine="709"/>
        <w:jc w:val="both"/>
      </w:pPr>
      <w:r w:rsidRPr="00710032">
        <w:t>Итак, в муниципальном этапе Всероссийск</w:t>
      </w:r>
      <w:r>
        <w:t>ой олимпиады школьников заняли 5</w:t>
      </w:r>
      <w:r w:rsidRPr="00710032">
        <w:t xml:space="preserve"> призовых мест, что составляет </w:t>
      </w:r>
      <w:r>
        <w:t>7</w:t>
      </w:r>
      <w:r w:rsidRPr="00710032">
        <w:t xml:space="preserve">% </w:t>
      </w:r>
      <w:r>
        <w:t xml:space="preserve">(качество результатов снизилось на 9% по сравнению с прошлым учебным годом) </w:t>
      </w:r>
      <w:r w:rsidRPr="00710032">
        <w:t>от количества предметных олимпиад, в которых принимали участие. Количество победителей и призеров в 201</w:t>
      </w:r>
      <w:r>
        <w:t>2</w:t>
      </w:r>
      <w:r w:rsidRPr="00710032">
        <w:t>-201</w:t>
      </w:r>
      <w:r>
        <w:t>3</w:t>
      </w:r>
      <w:r w:rsidRPr="00710032">
        <w:t xml:space="preserve"> учебном году уменьшилось по сравнению с 20</w:t>
      </w:r>
      <w:r>
        <w:t>11</w:t>
      </w:r>
      <w:r w:rsidRPr="00710032">
        <w:t>-201</w:t>
      </w:r>
      <w:r>
        <w:t>2</w:t>
      </w:r>
      <w:r w:rsidRPr="00710032">
        <w:t xml:space="preserve"> учебным годом (</w:t>
      </w:r>
      <w:r>
        <w:t>5 человек). Низкое качество подготовки продемонстрировали учащиеся 8 и 11 классов.</w:t>
      </w:r>
    </w:p>
    <w:p w:rsidR="00A34169" w:rsidRDefault="00A34169" w:rsidP="00A3416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A34169" w:rsidRDefault="00A34169" w:rsidP="00A3416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710032">
        <w:rPr>
          <w:b/>
        </w:rPr>
        <w:t>Количество призовых мест</w:t>
      </w:r>
    </w:p>
    <w:p w:rsidR="00A34169" w:rsidRDefault="00A34169" w:rsidP="00A3416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8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1757"/>
        <w:gridCol w:w="1547"/>
        <w:gridCol w:w="1547"/>
        <w:gridCol w:w="1547"/>
      </w:tblGrid>
      <w:tr w:rsidR="00A34169" w:rsidRPr="00710032" w:rsidTr="000059C7">
        <w:trPr>
          <w:jc w:val="center"/>
        </w:trPr>
        <w:tc>
          <w:tcPr>
            <w:tcW w:w="1757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 w:rsidRPr="00710032">
              <w:rPr>
                <w:b/>
              </w:rPr>
              <w:t>2008-2009</w:t>
            </w:r>
          </w:p>
        </w:tc>
        <w:tc>
          <w:tcPr>
            <w:tcW w:w="1757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 w:rsidRPr="00710032">
              <w:rPr>
                <w:b/>
              </w:rPr>
              <w:t>2009-2010</w:t>
            </w:r>
          </w:p>
        </w:tc>
        <w:tc>
          <w:tcPr>
            <w:tcW w:w="1547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 w:rsidRPr="00710032">
              <w:rPr>
                <w:b/>
              </w:rPr>
              <w:t>2010-2011</w:t>
            </w:r>
          </w:p>
        </w:tc>
        <w:tc>
          <w:tcPr>
            <w:tcW w:w="1547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1547" w:type="dxa"/>
          </w:tcPr>
          <w:p w:rsidR="00A34169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2012-2013</w:t>
            </w:r>
          </w:p>
        </w:tc>
      </w:tr>
      <w:tr w:rsidR="00A34169" w:rsidRPr="00710032" w:rsidTr="000059C7">
        <w:trPr>
          <w:jc w:val="center"/>
        </w:trPr>
        <w:tc>
          <w:tcPr>
            <w:tcW w:w="1757" w:type="dxa"/>
          </w:tcPr>
          <w:p w:rsidR="00A34169" w:rsidRPr="00710032" w:rsidRDefault="00A34169" w:rsidP="000059C7">
            <w:pPr>
              <w:ind w:firstLine="708"/>
              <w:jc w:val="both"/>
            </w:pPr>
            <w:r w:rsidRPr="00710032">
              <w:t>22</w:t>
            </w:r>
          </w:p>
        </w:tc>
        <w:tc>
          <w:tcPr>
            <w:tcW w:w="1757" w:type="dxa"/>
          </w:tcPr>
          <w:p w:rsidR="00A34169" w:rsidRPr="00710032" w:rsidRDefault="00A34169" w:rsidP="000059C7">
            <w:pPr>
              <w:ind w:firstLine="708"/>
              <w:jc w:val="both"/>
            </w:pPr>
            <w:r w:rsidRPr="00710032">
              <w:t>17</w:t>
            </w:r>
          </w:p>
        </w:tc>
        <w:tc>
          <w:tcPr>
            <w:tcW w:w="1547" w:type="dxa"/>
          </w:tcPr>
          <w:p w:rsidR="00A34169" w:rsidRPr="00710032" w:rsidRDefault="00A34169" w:rsidP="000059C7">
            <w:pPr>
              <w:ind w:firstLine="708"/>
              <w:jc w:val="both"/>
            </w:pPr>
            <w:r w:rsidRPr="00710032">
              <w:t>14</w:t>
            </w:r>
          </w:p>
        </w:tc>
        <w:tc>
          <w:tcPr>
            <w:tcW w:w="1547" w:type="dxa"/>
          </w:tcPr>
          <w:p w:rsidR="00A34169" w:rsidRPr="00710032" w:rsidRDefault="00A34169" w:rsidP="000059C7">
            <w:pPr>
              <w:ind w:firstLine="708"/>
              <w:jc w:val="both"/>
            </w:pPr>
            <w:r>
              <w:t>10</w:t>
            </w:r>
          </w:p>
        </w:tc>
        <w:tc>
          <w:tcPr>
            <w:tcW w:w="1547" w:type="dxa"/>
          </w:tcPr>
          <w:p w:rsidR="00A34169" w:rsidRDefault="00A34169" w:rsidP="000059C7">
            <w:pPr>
              <w:ind w:firstLine="708"/>
              <w:jc w:val="both"/>
            </w:pPr>
            <w:r>
              <w:t>5</w:t>
            </w:r>
          </w:p>
        </w:tc>
      </w:tr>
    </w:tbl>
    <w:p w:rsidR="00A34169" w:rsidRDefault="00A34169" w:rsidP="00A34169">
      <w:pPr>
        <w:ind w:firstLine="708"/>
        <w:jc w:val="both"/>
      </w:pPr>
    </w:p>
    <w:p w:rsidR="00A34169" w:rsidRPr="00710032" w:rsidRDefault="00A34169" w:rsidP="00A34169">
      <w:pPr>
        <w:ind w:firstLine="708"/>
        <w:jc w:val="both"/>
      </w:pPr>
      <w:r w:rsidRPr="00710032">
        <w:t xml:space="preserve">Подготовили призеров </w:t>
      </w:r>
      <w:r>
        <w:t>3 учителя</w:t>
      </w:r>
      <w:r w:rsidRPr="00710032">
        <w:t xml:space="preserve"> высшей к</w:t>
      </w:r>
      <w:r w:rsidRPr="00710032">
        <w:t>а</w:t>
      </w:r>
      <w:r w:rsidRPr="00710032">
        <w:t>тегории:</w:t>
      </w:r>
      <w:r>
        <w:t xml:space="preserve"> </w:t>
      </w:r>
      <w:proofErr w:type="spellStart"/>
      <w:r>
        <w:t>Архипенко</w:t>
      </w:r>
      <w:proofErr w:type="spellEnd"/>
      <w:r>
        <w:t xml:space="preserve"> В.П. (2 призёра), </w:t>
      </w:r>
      <w:r w:rsidRPr="00710032">
        <w:t>Ря</w:t>
      </w:r>
      <w:r>
        <w:t xml:space="preserve">бова И.А. (1 призёр), </w:t>
      </w:r>
      <w:proofErr w:type="spellStart"/>
      <w:r>
        <w:t>Цуркан</w:t>
      </w:r>
      <w:proofErr w:type="spellEnd"/>
      <w:r>
        <w:t xml:space="preserve"> Т.А. (2 призёра).</w:t>
      </w:r>
      <w:r w:rsidRPr="00710032">
        <w:t xml:space="preserve"> </w:t>
      </w:r>
    </w:p>
    <w:p w:rsidR="00A34169" w:rsidRDefault="00A34169" w:rsidP="00A3416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</w:pPr>
    </w:p>
    <w:p w:rsidR="00A34169" w:rsidRDefault="00A34169" w:rsidP="00A3416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</w:pPr>
    </w:p>
    <w:p w:rsidR="00A34169" w:rsidRPr="004A7B5F" w:rsidRDefault="00A34169" w:rsidP="00A34169">
      <w:pPr>
        <w:jc w:val="center"/>
        <w:rPr>
          <w:b/>
        </w:rPr>
      </w:pPr>
      <w:r w:rsidRPr="004A7B5F">
        <w:rPr>
          <w:b/>
        </w:rPr>
        <w:t>Призеры муниципального тура Всероссийской олимпиады школьников</w:t>
      </w:r>
    </w:p>
    <w:p w:rsidR="00A34169" w:rsidRPr="004A7B5F" w:rsidRDefault="00A34169" w:rsidP="00A34169">
      <w:pPr>
        <w:jc w:val="center"/>
        <w:rPr>
          <w:b/>
        </w:rPr>
      </w:pPr>
      <w:r w:rsidRPr="004A7B5F">
        <w:rPr>
          <w:b/>
        </w:rPr>
        <w:t>в 2012-2013 учебном году</w:t>
      </w:r>
    </w:p>
    <w:p w:rsidR="00A34169" w:rsidRPr="00710032" w:rsidRDefault="00A34169" w:rsidP="00A34169">
      <w:pPr>
        <w:jc w:val="both"/>
        <w:rPr>
          <w:b/>
          <w:i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388"/>
        <w:gridCol w:w="900"/>
        <w:gridCol w:w="2418"/>
        <w:gridCol w:w="1440"/>
        <w:gridCol w:w="2568"/>
      </w:tblGrid>
      <w:tr w:rsidR="00A34169" w:rsidRPr="00710032" w:rsidTr="000059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 w:rsidRPr="00710032">
              <w:rPr>
                <w:b/>
              </w:rPr>
              <w:t xml:space="preserve">№ </w:t>
            </w:r>
            <w:proofErr w:type="spellStart"/>
            <w:proofErr w:type="gramStart"/>
            <w:r w:rsidRPr="00710032">
              <w:rPr>
                <w:b/>
              </w:rPr>
              <w:t>п</w:t>
            </w:r>
            <w:proofErr w:type="spellEnd"/>
            <w:proofErr w:type="gramEnd"/>
            <w:r w:rsidRPr="00710032">
              <w:rPr>
                <w:b/>
              </w:rPr>
              <w:t>/</w:t>
            </w:r>
            <w:proofErr w:type="spellStart"/>
            <w:r w:rsidRPr="00710032">
              <w:rPr>
                <w:b/>
              </w:rPr>
              <w:t>п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 w:rsidRPr="00710032">
              <w:rPr>
                <w:b/>
              </w:rPr>
              <w:t>Фамилия, имя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 w:rsidRPr="00710032">
              <w:rPr>
                <w:b/>
              </w:rPr>
              <w:t>Класс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 w:rsidRPr="00710032">
              <w:rPr>
                <w:b/>
              </w:rPr>
              <w:t>Предмет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 w:rsidRPr="00710032">
              <w:rPr>
                <w:b/>
              </w:rPr>
              <w:t>Статус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 w:rsidRPr="00710032">
              <w:rPr>
                <w:b/>
              </w:rPr>
              <w:t>Учитель</w:t>
            </w:r>
          </w:p>
        </w:tc>
      </w:tr>
      <w:tr w:rsidR="00A34169" w:rsidRPr="00710032" w:rsidTr="000059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Default="00A34169" w:rsidP="000059C7">
            <w:pPr>
              <w:jc w:val="both"/>
            </w:pPr>
            <w: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</w:pPr>
            <w:proofErr w:type="spellStart"/>
            <w:r>
              <w:t>Плющай</w:t>
            </w:r>
            <w:proofErr w:type="spellEnd"/>
            <w:r>
              <w:t xml:space="preserve"> Николай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Default="00A34169" w:rsidP="000059C7">
            <w:pPr>
              <w:jc w:val="both"/>
            </w:pPr>
            <w: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Default="00A34169" w:rsidP="000059C7">
            <w:pPr>
              <w:jc w:val="both"/>
            </w:pPr>
            <w: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Default="00A34169" w:rsidP="000059C7">
            <w:pPr>
              <w:jc w:val="both"/>
            </w:pPr>
            <w:r>
              <w:t>Призер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Default="00A34169" w:rsidP="000059C7">
            <w:pPr>
              <w:jc w:val="both"/>
            </w:pPr>
            <w:proofErr w:type="spellStart"/>
            <w:r>
              <w:t>Архипенко</w:t>
            </w:r>
            <w:proofErr w:type="spellEnd"/>
            <w:r>
              <w:t xml:space="preserve"> В.П.</w:t>
            </w:r>
          </w:p>
        </w:tc>
      </w:tr>
      <w:tr w:rsidR="00A34169" w:rsidRPr="00710032" w:rsidTr="000059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</w:pPr>
            <w: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</w:pPr>
            <w:proofErr w:type="spellStart"/>
            <w:r w:rsidRPr="00710032">
              <w:t>Агеенко</w:t>
            </w:r>
            <w:proofErr w:type="spellEnd"/>
            <w:r w:rsidRPr="00710032">
              <w:t xml:space="preserve"> Егор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</w:pPr>
            <w: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</w:pPr>
            <w:r>
              <w:t>Химия</w:t>
            </w:r>
            <w:r w:rsidRPr="00710032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</w:pPr>
            <w:r>
              <w:t>Победитель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</w:pPr>
            <w:r w:rsidRPr="00710032">
              <w:t>Рябова И.А.</w:t>
            </w:r>
          </w:p>
        </w:tc>
      </w:tr>
      <w:tr w:rsidR="00A34169" w:rsidRPr="00710032" w:rsidTr="000059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</w:pPr>
            <w: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</w:pPr>
            <w:r>
              <w:t>Никулина Александра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</w:pPr>
            <w:r>
              <w:t>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</w:pPr>
            <w:r>
              <w:t>Астрономия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</w:pPr>
            <w:r w:rsidRPr="00710032">
              <w:t>Призер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</w:pPr>
            <w:proofErr w:type="spellStart"/>
            <w:r>
              <w:t>Архипенко</w:t>
            </w:r>
            <w:proofErr w:type="spellEnd"/>
            <w:r>
              <w:t xml:space="preserve"> В.П.</w:t>
            </w:r>
          </w:p>
        </w:tc>
      </w:tr>
      <w:tr w:rsidR="00A34169" w:rsidRPr="00710032" w:rsidTr="000059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Default="00A34169" w:rsidP="000059C7">
            <w:pPr>
              <w:jc w:val="both"/>
            </w:pPr>
            <w: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Default="00A34169" w:rsidP="000059C7">
            <w:pPr>
              <w:jc w:val="both"/>
            </w:pPr>
            <w:r>
              <w:t>Золотов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Default="00A34169" w:rsidP="000059C7">
            <w:pPr>
              <w:jc w:val="both"/>
            </w:pPr>
            <w: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Default="00A34169" w:rsidP="000059C7">
            <w:pPr>
              <w:jc w:val="both"/>
            </w:pPr>
            <w:r>
              <w:t>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</w:pPr>
            <w:r>
              <w:t xml:space="preserve">Призёр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Default="00A34169" w:rsidP="000059C7">
            <w:pPr>
              <w:jc w:val="both"/>
            </w:pPr>
            <w:proofErr w:type="spellStart"/>
            <w:r>
              <w:t>Цуркан</w:t>
            </w:r>
            <w:proofErr w:type="spellEnd"/>
            <w:r>
              <w:t xml:space="preserve"> Т.А.</w:t>
            </w:r>
          </w:p>
        </w:tc>
      </w:tr>
      <w:tr w:rsidR="00A34169" w:rsidRPr="00710032" w:rsidTr="000059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Default="00A34169" w:rsidP="000059C7">
            <w:pPr>
              <w:jc w:val="both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Default="00A34169" w:rsidP="000059C7">
            <w:pPr>
              <w:jc w:val="both"/>
            </w:pPr>
            <w:r>
              <w:t>Фёдорова Анна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Default="00A34169" w:rsidP="000059C7">
            <w:pPr>
              <w:jc w:val="both"/>
            </w:pPr>
            <w: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Default="00A34169" w:rsidP="000059C7">
            <w:pPr>
              <w:jc w:val="both"/>
            </w:pPr>
            <w:r>
              <w:t>обществознание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Pr="00710032" w:rsidRDefault="00A34169" w:rsidP="000059C7">
            <w:pPr>
              <w:jc w:val="both"/>
            </w:pPr>
            <w:r>
              <w:t xml:space="preserve">Призёр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9" w:rsidRDefault="00A34169" w:rsidP="000059C7">
            <w:pPr>
              <w:jc w:val="both"/>
            </w:pPr>
            <w:proofErr w:type="spellStart"/>
            <w:r>
              <w:t>Цуркан</w:t>
            </w:r>
            <w:proofErr w:type="spellEnd"/>
            <w:r>
              <w:t xml:space="preserve"> Т.А.</w:t>
            </w:r>
          </w:p>
        </w:tc>
      </w:tr>
    </w:tbl>
    <w:p w:rsidR="00A34169" w:rsidRDefault="00A34169" w:rsidP="00A34169">
      <w:pPr>
        <w:ind w:firstLine="708"/>
        <w:jc w:val="both"/>
      </w:pPr>
    </w:p>
    <w:p w:rsidR="00A34169" w:rsidRPr="00710032" w:rsidRDefault="00A34169" w:rsidP="00A34169">
      <w:pPr>
        <w:ind w:firstLine="708"/>
        <w:jc w:val="both"/>
      </w:pPr>
      <w:r w:rsidRPr="00710032">
        <w:t>Следует отметить ежегодную качественную подготовку к олимпиадам учащихся Рябовой Ирины Анатольевны,</w:t>
      </w:r>
      <w:r>
        <w:t xml:space="preserve"> </w:t>
      </w:r>
      <w:proofErr w:type="spellStart"/>
      <w:r>
        <w:t>Архипенко</w:t>
      </w:r>
      <w:proofErr w:type="spellEnd"/>
      <w:r>
        <w:t xml:space="preserve"> Веры Павловны, </w:t>
      </w:r>
      <w:proofErr w:type="spellStart"/>
      <w:r>
        <w:t>Цуркан</w:t>
      </w:r>
      <w:proofErr w:type="spellEnd"/>
      <w:r>
        <w:t xml:space="preserve"> Татьяны Александровны. Сокращается </w:t>
      </w:r>
      <w:r w:rsidRPr="00710032">
        <w:t xml:space="preserve"> </w:t>
      </w:r>
      <w:r w:rsidRPr="00710032">
        <w:rPr>
          <w:b/>
          <w:i/>
        </w:rPr>
        <w:t xml:space="preserve">спектр предметов, </w:t>
      </w:r>
      <w:r w:rsidRPr="00710032">
        <w:t>по которым учащиеся школы занимают призовые места в муниципальном туре предметных олимпиад:</w:t>
      </w:r>
    </w:p>
    <w:p w:rsidR="00A34169" w:rsidRPr="00710032" w:rsidRDefault="00A34169" w:rsidP="00A34169">
      <w:pPr>
        <w:ind w:firstLine="708"/>
        <w:jc w:val="center"/>
        <w:rPr>
          <w:b/>
        </w:rPr>
      </w:pPr>
      <w:r w:rsidRPr="00957958">
        <w:rPr>
          <w:b/>
        </w:rPr>
        <w:t>Результативность по предметам в течение 5 лет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032"/>
        <w:gridCol w:w="2032"/>
        <w:gridCol w:w="2032"/>
        <w:gridCol w:w="2032"/>
      </w:tblGrid>
      <w:tr w:rsidR="00A34169" w:rsidRPr="00710032" w:rsidTr="000059C7">
        <w:tc>
          <w:tcPr>
            <w:tcW w:w="1984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 w:rsidRPr="00710032">
              <w:rPr>
                <w:b/>
              </w:rPr>
              <w:t>2008-2009</w:t>
            </w:r>
          </w:p>
        </w:tc>
        <w:tc>
          <w:tcPr>
            <w:tcW w:w="2032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 w:rsidRPr="00710032">
              <w:rPr>
                <w:b/>
              </w:rPr>
              <w:t>2009-2010</w:t>
            </w:r>
          </w:p>
        </w:tc>
        <w:tc>
          <w:tcPr>
            <w:tcW w:w="2032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 w:rsidRPr="00710032">
              <w:rPr>
                <w:b/>
              </w:rPr>
              <w:t>2010-2011</w:t>
            </w:r>
          </w:p>
        </w:tc>
        <w:tc>
          <w:tcPr>
            <w:tcW w:w="2032" w:type="dxa"/>
          </w:tcPr>
          <w:p w:rsidR="00A34169" w:rsidRPr="00710032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2032" w:type="dxa"/>
          </w:tcPr>
          <w:p w:rsidR="00A34169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2012-2013</w:t>
            </w:r>
          </w:p>
        </w:tc>
      </w:tr>
      <w:tr w:rsidR="00A34169" w:rsidRPr="00710032" w:rsidTr="000059C7">
        <w:trPr>
          <w:trHeight w:val="2500"/>
        </w:trPr>
        <w:tc>
          <w:tcPr>
            <w:tcW w:w="1984" w:type="dxa"/>
          </w:tcPr>
          <w:p w:rsidR="00A34169" w:rsidRPr="00710032" w:rsidRDefault="00A34169" w:rsidP="000059C7">
            <w:pPr>
              <w:jc w:val="both"/>
            </w:pPr>
            <w:r w:rsidRPr="00710032">
              <w:t>Русский язык, МХК, технология, физическая культура,</w:t>
            </w:r>
          </w:p>
          <w:p w:rsidR="00A34169" w:rsidRPr="00710032" w:rsidRDefault="00A34169" w:rsidP="000059C7">
            <w:pPr>
              <w:jc w:val="both"/>
            </w:pPr>
            <w:r w:rsidRPr="00710032">
              <w:t>экономика, экология, о</w:t>
            </w:r>
            <w:r w:rsidRPr="00710032">
              <w:t>б</w:t>
            </w:r>
            <w:r w:rsidRPr="00710032">
              <w:t xml:space="preserve">ществознание, </w:t>
            </w:r>
          </w:p>
          <w:p w:rsidR="00A34169" w:rsidRPr="00710032" w:rsidRDefault="00A34169" w:rsidP="000059C7">
            <w:pPr>
              <w:jc w:val="both"/>
            </w:pPr>
            <w:r w:rsidRPr="00710032">
              <w:t>математика,</w:t>
            </w:r>
          </w:p>
          <w:p w:rsidR="00A34169" w:rsidRPr="00710032" w:rsidRDefault="00A34169" w:rsidP="000059C7">
            <w:pPr>
              <w:jc w:val="both"/>
            </w:pPr>
            <w:r w:rsidRPr="00710032">
              <w:t>астрономия, биология, ОБЖ</w:t>
            </w:r>
          </w:p>
          <w:p w:rsidR="00A34169" w:rsidRPr="00710032" w:rsidRDefault="00A34169" w:rsidP="000059C7">
            <w:pPr>
              <w:jc w:val="both"/>
            </w:pPr>
            <w:r w:rsidRPr="00710032">
              <w:t>(11 предметов)</w:t>
            </w:r>
          </w:p>
        </w:tc>
        <w:tc>
          <w:tcPr>
            <w:tcW w:w="2032" w:type="dxa"/>
          </w:tcPr>
          <w:p w:rsidR="00A34169" w:rsidRPr="00710032" w:rsidRDefault="00A34169" w:rsidP="000059C7">
            <w:pPr>
              <w:jc w:val="both"/>
            </w:pPr>
            <w:r w:rsidRPr="00710032">
              <w:t>Экономика, о</w:t>
            </w:r>
            <w:r w:rsidRPr="00710032">
              <w:t>б</w:t>
            </w:r>
            <w:r w:rsidRPr="00710032">
              <w:t xml:space="preserve">ществознание </w:t>
            </w:r>
          </w:p>
          <w:p w:rsidR="00A34169" w:rsidRPr="00710032" w:rsidRDefault="00A34169" w:rsidP="000059C7">
            <w:pPr>
              <w:jc w:val="both"/>
            </w:pPr>
            <w:r w:rsidRPr="00710032">
              <w:t>физика, биология,</w:t>
            </w:r>
          </w:p>
          <w:p w:rsidR="00A34169" w:rsidRPr="00710032" w:rsidRDefault="00A34169" w:rsidP="000059C7">
            <w:pPr>
              <w:jc w:val="both"/>
            </w:pPr>
            <w:r w:rsidRPr="00710032">
              <w:t>физическая культура,</w:t>
            </w:r>
          </w:p>
          <w:p w:rsidR="00A34169" w:rsidRPr="00710032" w:rsidRDefault="00A34169" w:rsidP="000059C7">
            <w:pPr>
              <w:jc w:val="both"/>
            </w:pPr>
            <w:r w:rsidRPr="00710032">
              <w:t>правовое образование,</w:t>
            </w:r>
          </w:p>
          <w:p w:rsidR="00A34169" w:rsidRPr="00710032" w:rsidRDefault="00A34169" w:rsidP="000059C7">
            <w:pPr>
              <w:jc w:val="both"/>
            </w:pPr>
            <w:r w:rsidRPr="00710032">
              <w:t>история,</w:t>
            </w:r>
          </w:p>
          <w:p w:rsidR="00A34169" w:rsidRPr="00710032" w:rsidRDefault="00A34169" w:rsidP="000059C7">
            <w:pPr>
              <w:jc w:val="both"/>
            </w:pPr>
            <w:r w:rsidRPr="00710032">
              <w:t>математика</w:t>
            </w:r>
          </w:p>
          <w:p w:rsidR="00A34169" w:rsidRPr="00710032" w:rsidRDefault="00A34169" w:rsidP="000059C7">
            <w:pPr>
              <w:jc w:val="both"/>
            </w:pPr>
            <w:r w:rsidRPr="00710032">
              <w:t>( 9 предметов)</w:t>
            </w:r>
          </w:p>
        </w:tc>
        <w:tc>
          <w:tcPr>
            <w:tcW w:w="2032" w:type="dxa"/>
          </w:tcPr>
          <w:p w:rsidR="00A34169" w:rsidRPr="00710032" w:rsidRDefault="00A34169" w:rsidP="000059C7">
            <w:pPr>
              <w:jc w:val="both"/>
            </w:pPr>
            <w:proofErr w:type="gramStart"/>
            <w:r w:rsidRPr="00710032">
              <w:t>Биология, искусство (МХК), история, математика, немецкий язык, ОБЖ, обществознание, право, физика, химия, экономика (10 предметов)</w:t>
            </w:r>
            <w:proofErr w:type="gramEnd"/>
          </w:p>
        </w:tc>
        <w:tc>
          <w:tcPr>
            <w:tcW w:w="2032" w:type="dxa"/>
          </w:tcPr>
          <w:p w:rsidR="00A34169" w:rsidRDefault="00A34169" w:rsidP="000059C7">
            <w:pPr>
              <w:jc w:val="both"/>
            </w:pPr>
            <w:r>
              <w:t>География, физика, химия, экология, математика, технология, физическая культура, астрономия</w:t>
            </w:r>
          </w:p>
          <w:p w:rsidR="00A34169" w:rsidRPr="00710032" w:rsidRDefault="00A34169" w:rsidP="000059C7">
            <w:pPr>
              <w:jc w:val="both"/>
            </w:pPr>
            <w:r>
              <w:t>(8 предметов)</w:t>
            </w:r>
          </w:p>
        </w:tc>
        <w:tc>
          <w:tcPr>
            <w:tcW w:w="2032" w:type="dxa"/>
          </w:tcPr>
          <w:p w:rsidR="00A34169" w:rsidRDefault="00A34169" w:rsidP="000059C7">
            <w:pPr>
              <w:jc w:val="both"/>
            </w:pPr>
            <w:r>
              <w:t>Физика, химия, астрономия, экономика, обществознание</w:t>
            </w:r>
          </w:p>
          <w:p w:rsidR="00A34169" w:rsidRDefault="00A34169" w:rsidP="000059C7">
            <w:pPr>
              <w:jc w:val="both"/>
            </w:pPr>
            <w:r>
              <w:t>(5 предметов)</w:t>
            </w:r>
          </w:p>
        </w:tc>
      </w:tr>
    </w:tbl>
    <w:p w:rsidR="00A34169" w:rsidRPr="00710032" w:rsidRDefault="00A34169" w:rsidP="00A3416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</w:pPr>
      <w:r w:rsidRPr="00710032">
        <w:tab/>
      </w:r>
    </w:p>
    <w:p w:rsidR="00A34169" w:rsidRDefault="00A34169" w:rsidP="00A3416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</w:pPr>
      <w:r w:rsidRPr="00710032">
        <w:tab/>
        <w:t xml:space="preserve">Ежегодно учащиеся нашей школы становятся участниками третьего,  </w:t>
      </w:r>
      <w:r w:rsidRPr="00710032">
        <w:rPr>
          <w:u w:val="single"/>
        </w:rPr>
        <w:t>регионального этапа</w:t>
      </w:r>
      <w:r w:rsidRPr="00710032">
        <w:t xml:space="preserve"> Всероссийской олимпиады школьников. В 201</w:t>
      </w:r>
      <w:r>
        <w:t>2</w:t>
      </w:r>
      <w:r w:rsidRPr="00710032">
        <w:t>-201</w:t>
      </w:r>
      <w:r>
        <w:t>3 учебном году участником</w:t>
      </w:r>
      <w:r w:rsidRPr="00710032">
        <w:t xml:space="preserve"> ре</w:t>
      </w:r>
      <w:r>
        <w:t>гионального этапа олимпиад стал</w:t>
      </w:r>
      <w:r w:rsidRPr="00710032">
        <w:t xml:space="preserve"> </w:t>
      </w:r>
      <w:proofErr w:type="spellStart"/>
      <w:r>
        <w:t>Агеенко</w:t>
      </w:r>
      <w:proofErr w:type="spellEnd"/>
      <w:r>
        <w:t xml:space="preserve"> Егор</w:t>
      </w:r>
      <w:r w:rsidRPr="00710032">
        <w:t xml:space="preserve">, ученик </w:t>
      </w:r>
      <w:r>
        <w:t>10</w:t>
      </w:r>
      <w:r w:rsidRPr="00710032">
        <w:t xml:space="preserve"> класса (</w:t>
      </w:r>
      <w:r>
        <w:t>химия).</w:t>
      </w:r>
      <w:r w:rsidRPr="00710032">
        <w:t xml:space="preserve"> </w:t>
      </w:r>
    </w:p>
    <w:p w:rsidR="00A34169" w:rsidRPr="004A7B5F" w:rsidRDefault="00A34169" w:rsidP="00A3416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4A7B5F">
        <w:rPr>
          <w:b/>
          <w:u w:val="single"/>
        </w:rPr>
        <w:t xml:space="preserve">По результатам регионального этапа Всероссийской олимпиады школьников </w:t>
      </w:r>
      <w:proofErr w:type="spellStart"/>
      <w:r w:rsidRPr="004A7B5F">
        <w:rPr>
          <w:b/>
          <w:u w:val="single"/>
        </w:rPr>
        <w:t>Агеенко</w:t>
      </w:r>
      <w:proofErr w:type="spellEnd"/>
      <w:r w:rsidRPr="004A7B5F">
        <w:rPr>
          <w:b/>
          <w:u w:val="single"/>
        </w:rPr>
        <w:t xml:space="preserve"> Егор стал победителем по химии</w:t>
      </w:r>
      <w:r w:rsidRPr="004A7B5F">
        <w:rPr>
          <w:u w:val="single"/>
        </w:rPr>
        <w:t>.</w:t>
      </w:r>
    </w:p>
    <w:p w:rsidR="00A34169" w:rsidRPr="00710032" w:rsidRDefault="00A34169" w:rsidP="00A34169">
      <w:pPr>
        <w:ind w:firstLine="708"/>
        <w:jc w:val="both"/>
        <w:rPr>
          <w:b/>
          <w:i/>
        </w:rPr>
      </w:pPr>
      <w:r w:rsidRPr="007E4D26">
        <w:t xml:space="preserve">Данные </w:t>
      </w:r>
      <w:r w:rsidRPr="007E4D26">
        <w:rPr>
          <w:b/>
          <w:i/>
        </w:rPr>
        <w:t>результаты</w:t>
      </w:r>
      <w:r w:rsidRPr="007E4D26">
        <w:t xml:space="preserve"> были получены благодаря </w:t>
      </w:r>
      <w:r w:rsidRPr="007E4D26">
        <w:rPr>
          <w:b/>
          <w:i/>
        </w:rPr>
        <w:t>созданным в школе условиям:</w:t>
      </w:r>
    </w:p>
    <w:p w:rsidR="00A34169" w:rsidRPr="00710032" w:rsidRDefault="00A34169" w:rsidP="00A34169">
      <w:pPr>
        <w:ind w:firstLine="708"/>
        <w:jc w:val="both"/>
      </w:pPr>
      <w:r w:rsidRPr="00710032">
        <w:t>- формирование школьного компонента учебного плана, предусматривающего проведение групповых занятий для учащихся с высокими учебными возможностями с целью подготовки к участию в олимпиадах, интеллектуальных конкурсах;</w:t>
      </w:r>
    </w:p>
    <w:p w:rsidR="00A34169" w:rsidRPr="00710032" w:rsidRDefault="00A34169" w:rsidP="00A34169">
      <w:pPr>
        <w:ind w:firstLine="708"/>
        <w:jc w:val="both"/>
      </w:pPr>
      <w:r w:rsidRPr="00710032">
        <w:t>- организация работы НОУ учащихся по экологии (дополнительное образование);</w:t>
      </w:r>
    </w:p>
    <w:p w:rsidR="00A34169" w:rsidRPr="00710032" w:rsidRDefault="00A34169" w:rsidP="00A34169">
      <w:pPr>
        <w:ind w:firstLine="708"/>
        <w:jc w:val="both"/>
      </w:pPr>
      <w:r w:rsidRPr="00710032">
        <w:t>- психологическое сопровождение участия школьников во Всероссийской олимпиаде (исследование уровня интеллектуального развития учащихся и рекомендации по работе с одаренными детьми);</w:t>
      </w:r>
    </w:p>
    <w:p w:rsidR="00A34169" w:rsidRPr="00710032" w:rsidRDefault="00A34169" w:rsidP="00A34169">
      <w:pPr>
        <w:ind w:firstLine="720"/>
        <w:jc w:val="both"/>
      </w:pPr>
      <w:r w:rsidRPr="00710032">
        <w:t xml:space="preserve">- качество педагогического персонала, работа стабильного коллектива, повышение педагогического мастерства  учителей. </w:t>
      </w:r>
    </w:p>
    <w:p w:rsidR="00A34169" w:rsidRPr="00710032" w:rsidRDefault="00A34169" w:rsidP="00A34169">
      <w:pPr>
        <w:jc w:val="both"/>
        <w:rPr>
          <w:b/>
          <w:u w:val="single"/>
        </w:rPr>
      </w:pPr>
      <w:r w:rsidRPr="00710032">
        <w:rPr>
          <w:b/>
          <w:u w:val="single"/>
        </w:rPr>
        <w:t>Выводы:</w:t>
      </w:r>
    </w:p>
    <w:p w:rsidR="00A34169" w:rsidRPr="00710032" w:rsidRDefault="00A34169" w:rsidP="00A34169">
      <w:pPr>
        <w:jc w:val="both"/>
      </w:pPr>
      <w:r w:rsidRPr="00710032">
        <w:t>По результатам предметных олимпиад 201</w:t>
      </w:r>
      <w:r>
        <w:t>2</w:t>
      </w:r>
      <w:r w:rsidRPr="00710032">
        <w:t>-201</w:t>
      </w:r>
      <w:r>
        <w:t>3</w:t>
      </w:r>
      <w:r w:rsidRPr="00710032">
        <w:t xml:space="preserve"> учебного года следует отметить:</w:t>
      </w:r>
    </w:p>
    <w:p w:rsidR="00A34169" w:rsidRPr="00710032" w:rsidRDefault="00A34169" w:rsidP="00A34169">
      <w:pPr>
        <w:ind w:firstLine="708"/>
        <w:jc w:val="both"/>
      </w:pPr>
      <w:r w:rsidRPr="00710032">
        <w:t>1.</w:t>
      </w:r>
      <w:r>
        <w:t xml:space="preserve"> Невысокая результативность выступлений учащихся</w:t>
      </w:r>
      <w:r w:rsidRPr="00710032">
        <w:t xml:space="preserve"> в муниципальном туре Всероссийской олимпиады школьников.</w:t>
      </w:r>
    </w:p>
    <w:p w:rsidR="00A34169" w:rsidRPr="00710032" w:rsidRDefault="00A34169" w:rsidP="00A34169">
      <w:pPr>
        <w:ind w:firstLine="708"/>
        <w:jc w:val="both"/>
      </w:pPr>
      <w:r w:rsidRPr="00710032">
        <w:t xml:space="preserve">2. </w:t>
      </w:r>
      <w:r>
        <w:t>С</w:t>
      </w:r>
      <w:r w:rsidRPr="00710032">
        <w:t>ужение спектра предметов, по которым получены призовые места.</w:t>
      </w:r>
    </w:p>
    <w:p w:rsidR="00A34169" w:rsidRDefault="00A34169" w:rsidP="00A34169">
      <w:pPr>
        <w:ind w:firstLine="708"/>
        <w:jc w:val="both"/>
      </w:pPr>
      <w:r w:rsidRPr="00710032">
        <w:t>3. Снижение результативности в олимпиадах по предметам пр</w:t>
      </w:r>
      <w:r w:rsidRPr="00710032">
        <w:t>о</w:t>
      </w:r>
      <w:r w:rsidRPr="00710032">
        <w:t xml:space="preserve">фильного обучения. </w:t>
      </w:r>
    </w:p>
    <w:p w:rsidR="00A34169" w:rsidRDefault="00A34169" w:rsidP="00A34169">
      <w:pPr>
        <w:ind w:firstLine="708"/>
        <w:jc w:val="both"/>
      </w:pPr>
      <w:r>
        <w:t>Вместе с тем:</w:t>
      </w:r>
    </w:p>
    <w:p w:rsidR="00A34169" w:rsidRDefault="00A34169" w:rsidP="00A34169">
      <w:pPr>
        <w:ind w:firstLine="708"/>
        <w:jc w:val="both"/>
      </w:pPr>
      <w:r>
        <w:t>4. Недостаточно высокий уровень организации школьного этапа Всероссийской олимпиады школьников.</w:t>
      </w:r>
    </w:p>
    <w:p w:rsidR="00A34169" w:rsidRPr="00710032" w:rsidRDefault="00A34169" w:rsidP="00A34169">
      <w:pPr>
        <w:ind w:firstLine="708"/>
        <w:jc w:val="both"/>
      </w:pPr>
      <w:r>
        <w:t>5. Не все педагоги осуществляют качественную системную подготовку к предметным олимпиадам.</w:t>
      </w:r>
    </w:p>
    <w:p w:rsidR="00A34169" w:rsidRDefault="00A34169" w:rsidP="00A34169">
      <w:pPr>
        <w:ind w:firstLine="708"/>
      </w:pPr>
    </w:p>
    <w:p w:rsidR="00A34169" w:rsidRDefault="00A34169" w:rsidP="00A34169">
      <w:pPr>
        <w:ind w:firstLine="708"/>
      </w:pPr>
      <w:r>
        <w:lastRenderedPageBreak/>
        <w:t xml:space="preserve">В 2012-2013 учебном году </w:t>
      </w:r>
      <w:r w:rsidRPr="004A7B5F">
        <w:rPr>
          <w:b/>
        </w:rPr>
        <w:t>олимпиады «юных» и психологии</w:t>
      </w:r>
      <w:r>
        <w:t xml:space="preserve"> были выведены в муниципальный этап областной олимпиады, в школьном этапе которого приняли участие 42 человека. 8 учащихся участвовали в муниципальном туре, но призовых мест не заняли.</w:t>
      </w:r>
    </w:p>
    <w:p w:rsidR="00A34169" w:rsidRDefault="00A34169" w:rsidP="00A34169">
      <w:pPr>
        <w:pStyle w:val="a4"/>
        <w:rPr>
          <w:rFonts w:ascii="Times New Roman" w:hAnsi="Times New Roman"/>
          <w:sz w:val="24"/>
          <w:szCs w:val="24"/>
        </w:rPr>
      </w:pPr>
    </w:p>
    <w:p w:rsidR="00A34169" w:rsidRPr="00B94CB6" w:rsidRDefault="00A34169" w:rsidP="00A34169">
      <w:pPr>
        <w:pStyle w:val="a4"/>
        <w:rPr>
          <w:rFonts w:ascii="Times New Roman" w:hAnsi="Times New Roman"/>
          <w:sz w:val="24"/>
          <w:szCs w:val="24"/>
        </w:rPr>
      </w:pPr>
      <w:r w:rsidRPr="00B94CB6">
        <w:rPr>
          <w:rFonts w:ascii="Times New Roman" w:hAnsi="Times New Roman"/>
          <w:sz w:val="24"/>
          <w:szCs w:val="24"/>
        </w:rPr>
        <w:t>Общее к</w:t>
      </w:r>
      <w:r>
        <w:rPr>
          <w:rFonts w:ascii="Times New Roman" w:hAnsi="Times New Roman"/>
          <w:sz w:val="24"/>
          <w:szCs w:val="24"/>
        </w:rPr>
        <w:t>оличество учащихся 5 классов - 19</w:t>
      </w:r>
    </w:p>
    <w:p w:rsidR="00A34169" w:rsidRPr="00B94CB6" w:rsidRDefault="00A34169" w:rsidP="00A34169">
      <w:pPr>
        <w:pStyle w:val="a4"/>
        <w:rPr>
          <w:rFonts w:ascii="Times New Roman" w:hAnsi="Times New Roman"/>
          <w:sz w:val="24"/>
          <w:szCs w:val="24"/>
        </w:rPr>
      </w:pPr>
      <w:r w:rsidRPr="00B94CB6">
        <w:rPr>
          <w:rFonts w:ascii="Times New Roman" w:hAnsi="Times New Roman"/>
          <w:sz w:val="24"/>
          <w:szCs w:val="24"/>
        </w:rPr>
        <w:t xml:space="preserve">Общее количество учащихся 6 классов - </w:t>
      </w:r>
      <w:r>
        <w:rPr>
          <w:rFonts w:ascii="Times New Roman" w:hAnsi="Times New Roman"/>
          <w:sz w:val="24"/>
          <w:szCs w:val="24"/>
        </w:rPr>
        <w:t>21</w:t>
      </w:r>
    </w:p>
    <w:p w:rsidR="00A34169" w:rsidRDefault="00A34169" w:rsidP="00A34169">
      <w:pPr>
        <w:pStyle w:val="a4"/>
        <w:rPr>
          <w:rFonts w:ascii="Times New Roman" w:hAnsi="Times New Roman"/>
          <w:sz w:val="24"/>
          <w:szCs w:val="24"/>
        </w:rPr>
      </w:pPr>
      <w:r w:rsidRPr="00B94CB6">
        <w:rPr>
          <w:rFonts w:ascii="Times New Roman" w:hAnsi="Times New Roman"/>
          <w:sz w:val="24"/>
          <w:szCs w:val="24"/>
        </w:rPr>
        <w:t xml:space="preserve">Общее количество учащихся 7 классов </w:t>
      </w:r>
      <w:r>
        <w:rPr>
          <w:rFonts w:ascii="Times New Roman" w:hAnsi="Times New Roman"/>
          <w:sz w:val="24"/>
          <w:szCs w:val="24"/>
        </w:rPr>
        <w:t>–</w:t>
      </w:r>
      <w:r w:rsidRPr="00B94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A34169" w:rsidRPr="00B94CB6" w:rsidRDefault="00A34169" w:rsidP="00A34169">
      <w:pPr>
        <w:pStyle w:val="a4"/>
        <w:rPr>
          <w:rFonts w:ascii="Times New Roman" w:hAnsi="Times New Roman"/>
          <w:sz w:val="24"/>
          <w:szCs w:val="24"/>
        </w:rPr>
      </w:pPr>
      <w:r w:rsidRPr="00B94CB6">
        <w:rPr>
          <w:rFonts w:ascii="Times New Roman" w:hAnsi="Times New Roman"/>
          <w:sz w:val="24"/>
          <w:szCs w:val="24"/>
        </w:rPr>
        <w:t xml:space="preserve">Общее количество учащихся 8 классов - </w:t>
      </w:r>
      <w:r>
        <w:rPr>
          <w:rFonts w:ascii="Times New Roman" w:hAnsi="Times New Roman"/>
          <w:sz w:val="24"/>
          <w:szCs w:val="24"/>
        </w:rPr>
        <w:t>0</w:t>
      </w:r>
    </w:p>
    <w:p w:rsidR="00A34169" w:rsidRDefault="00A34169" w:rsidP="00A34169">
      <w:pPr>
        <w:pStyle w:val="a4"/>
        <w:rPr>
          <w:rFonts w:ascii="Times New Roman" w:hAnsi="Times New Roman"/>
          <w:sz w:val="24"/>
          <w:szCs w:val="24"/>
        </w:rPr>
      </w:pPr>
      <w:r w:rsidRPr="00B94CB6">
        <w:rPr>
          <w:rFonts w:ascii="Times New Roman" w:hAnsi="Times New Roman"/>
          <w:sz w:val="24"/>
          <w:szCs w:val="24"/>
        </w:rPr>
        <w:t xml:space="preserve">Общее количество учащихся 9-11 классов - </w:t>
      </w:r>
      <w:r>
        <w:rPr>
          <w:rFonts w:ascii="Times New Roman" w:hAnsi="Times New Roman"/>
          <w:sz w:val="24"/>
          <w:szCs w:val="24"/>
        </w:rPr>
        <w:t>5</w:t>
      </w:r>
    </w:p>
    <w:p w:rsidR="00A34169" w:rsidRPr="00B94CB6" w:rsidRDefault="00A34169" w:rsidP="00A3416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63"/>
        <w:gridCol w:w="1499"/>
        <w:gridCol w:w="1565"/>
        <w:gridCol w:w="1499"/>
        <w:gridCol w:w="1499"/>
        <w:gridCol w:w="1565"/>
        <w:gridCol w:w="1499"/>
      </w:tblGrid>
      <w:tr w:rsidR="00A34169" w:rsidRPr="00B94CB6" w:rsidTr="000059C7">
        <w:tc>
          <w:tcPr>
            <w:tcW w:w="1254" w:type="dxa"/>
            <w:vMerge w:val="restart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CB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07" w:type="dxa"/>
            <w:gridSpan w:val="3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CB6">
              <w:rPr>
                <w:rFonts w:ascii="Times New Roman" w:hAnsi="Times New Roman"/>
                <w:b/>
                <w:sz w:val="24"/>
                <w:szCs w:val="24"/>
              </w:rPr>
              <w:t>Школьный этап</w:t>
            </w:r>
          </w:p>
        </w:tc>
        <w:tc>
          <w:tcPr>
            <w:tcW w:w="3907" w:type="dxa"/>
            <w:gridSpan w:val="3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CB6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</w:tc>
      </w:tr>
      <w:tr w:rsidR="00A34169" w:rsidRPr="00B94CB6" w:rsidTr="000059C7">
        <w:tc>
          <w:tcPr>
            <w:tcW w:w="1254" w:type="dxa"/>
            <w:vMerge/>
          </w:tcPr>
          <w:p w:rsidR="00A34169" w:rsidRPr="00B94CB6" w:rsidRDefault="00A34169" w:rsidP="000059C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A34169" w:rsidRPr="00B94CB6" w:rsidRDefault="00A34169" w:rsidP="000059C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CB6">
              <w:rPr>
                <w:rFonts w:ascii="Times New Roman" w:hAnsi="Times New Roman"/>
                <w:b/>
                <w:sz w:val="24"/>
                <w:szCs w:val="24"/>
              </w:rPr>
              <w:t>Количество уч</w:t>
            </w:r>
            <w:r w:rsidRPr="00B94CB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94CB6">
              <w:rPr>
                <w:rFonts w:ascii="Times New Roman" w:hAnsi="Times New Roman"/>
                <w:b/>
                <w:sz w:val="24"/>
                <w:szCs w:val="24"/>
              </w:rPr>
              <w:t>стников</w:t>
            </w:r>
          </w:p>
        </w:tc>
        <w:tc>
          <w:tcPr>
            <w:tcW w:w="1339" w:type="dxa"/>
          </w:tcPr>
          <w:p w:rsidR="00A34169" w:rsidRPr="00B94CB6" w:rsidRDefault="00A34169" w:rsidP="000059C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CB6">
              <w:rPr>
                <w:rFonts w:ascii="Times New Roman" w:hAnsi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1284" w:type="dxa"/>
          </w:tcPr>
          <w:p w:rsidR="00A34169" w:rsidRPr="00B94CB6" w:rsidRDefault="00A34169" w:rsidP="000059C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CB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34169" w:rsidRPr="00B94CB6" w:rsidRDefault="00A34169" w:rsidP="000059C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CB6">
              <w:rPr>
                <w:rFonts w:ascii="Times New Roman" w:hAnsi="Times New Roman"/>
                <w:b/>
                <w:sz w:val="24"/>
                <w:szCs w:val="24"/>
              </w:rPr>
              <w:t xml:space="preserve"> призеров</w:t>
            </w:r>
          </w:p>
        </w:tc>
        <w:tc>
          <w:tcPr>
            <w:tcW w:w="1284" w:type="dxa"/>
          </w:tcPr>
          <w:p w:rsidR="00A34169" w:rsidRPr="00B94CB6" w:rsidRDefault="00A34169" w:rsidP="000059C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CB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339" w:type="dxa"/>
          </w:tcPr>
          <w:p w:rsidR="00A34169" w:rsidRPr="00B94CB6" w:rsidRDefault="00A34169" w:rsidP="000059C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CB6">
              <w:rPr>
                <w:rFonts w:ascii="Times New Roman" w:hAnsi="Times New Roman"/>
                <w:b/>
                <w:sz w:val="24"/>
                <w:szCs w:val="24"/>
              </w:rPr>
              <w:t>Количество п</w:t>
            </w:r>
            <w:r w:rsidRPr="00B94CB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94CB6">
              <w:rPr>
                <w:rFonts w:ascii="Times New Roman" w:hAnsi="Times New Roman"/>
                <w:b/>
                <w:sz w:val="24"/>
                <w:szCs w:val="24"/>
              </w:rPr>
              <w:t>бедителей</w:t>
            </w:r>
          </w:p>
        </w:tc>
        <w:tc>
          <w:tcPr>
            <w:tcW w:w="1284" w:type="dxa"/>
          </w:tcPr>
          <w:p w:rsidR="00A34169" w:rsidRPr="00B94CB6" w:rsidRDefault="00A34169" w:rsidP="000059C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CB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34169" w:rsidRPr="00B94CB6" w:rsidRDefault="00A34169" w:rsidP="000059C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CB6">
              <w:rPr>
                <w:rFonts w:ascii="Times New Roman" w:hAnsi="Times New Roman"/>
                <w:b/>
                <w:sz w:val="24"/>
                <w:szCs w:val="24"/>
              </w:rPr>
              <w:t xml:space="preserve"> призеров</w:t>
            </w:r>
          </w:p>
        </w:tc>
      </w:tr>
      <w:tr w:rsidR="00A34169" w:rsidRPr="00B94CB6" w:rsidTr="000059C7">
        <w:tc>
          <w:tcPr>
            <w:tcW w:w="1254" w:type="dxa"/>
          </w:tcPr>
          <w:p w:rsidR="00A34169" w:rsidRPr="00B94CB6" w:rsidRDefault="00A34169" w:rsidP="000059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CB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9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39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34169" w:rsidRPr="00B94CB6" w:rsidTr="000059C7">
        <w:tc>
          <w:tcPr>
            <w:tcW w:w="1254" w:type="dxa"/>
          </w:tcPr>
          <w:p w:rsidR="00A34169" w:rsidRPr="00B94CB6" w:rsidRDefault="00A34169" w:rsidP="000059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CB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C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9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C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C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39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34169" w:rsidRPr="00B94CB6" w:rsidTr="000059C7">
        <w:tc>
          <w:tcPr>
            <w:tcW w:w="1254" w:type="dxa"/>
          </w:tcPr>
          <w:p w:rsidR="00A34169" w:rsidRPr="00B94CB6" w:rsidRDefault="00A34169" w:rsidP="000059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CB6">
              <w:rPr>
                <w:rFonts w:ascii="Times New Roman" w:hAnsi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39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9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34169" w:rsidRPr="00B94CB6" w:rsidTr="000059C7">
        <w:tc>
          <w:tcPr>
            <w:tcW w:w="1254" w:type="dxa"/>
          </w:tcPr>
          <w:p w:rsidR="00A34169" w:rsidRPr="00B94CB6" w:rsidRDefault="00A34169" w:rsidP="000059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CB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39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34169" w:rsidRPr="00B94CB6" w:rsidTr="000059C7">
        <w:tc>
          <w:tcPr>
            <w:tcW w:w="1254" w:type="dxa"/>
          </w:tcPr>
          <w:p w:rsidR="00A34169" w:rsidRPr="00B94CB6" w:rsidRDefault="00A34169" w:rsidP="000059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CB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9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9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  <w:vAlign w:val="center"/>
          </w:tcPr>
          <w:p w:rsidR="00A34169" w:rsidRPr="00B94CB6" w:rsidRDefault="00A34169" w:rsidP="000059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34169" w:rsidRPr="00B94CB6" w:rsidRDefault="00A34169" w:rsidP="00A341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A34169" w:rsidRPr="004A7B5F" w:rsidRDefault="00A34169" w:rsidP="00A34169">
      <w:pPr>
        <w:numPr>
          <w:ilvl w:val="1"/>
          <w:numId w:val="1"/>
        </w:numPr>
        <w:rPr>
          <w:b/>
        </w:rPr>
      </w:pPr>
      <w:r w:rsidRPr="004A7B5F">
        <w:rPr>
          <w:b/>
        </w:rPr>
        <w:t>Южно-Уральская олимпиада школьников</w:t>
      </w:r>
    </w:p>
    <w:p w:rsidR="00A34169" w:rsidRDefault="00A34169" w:rsidP="00A34169">
      <w:pPr>
        <w:ind w:firstLine="708"/>
      </w:pPr>
      <w:r>
        <w:t>В 2012-2013 учебном году проводилась Южно-Уральская олимпиада по математике, русскому языку, химии, обществознании</w:t>
      </w:r>
      <w:proofErr w:type="gramStart"/>
      <w:r>
        <w:t xml:space="preserve">., </w:t>
      </w:r>
      <w:proofErr w:type="gramEnd"/>
      <w:r>
        <w:t xml:space="preserve">физике, истории, праву и экономике. Олимпиада проводится в традиционном виде, что способствует увеличению количества учащихся (50 по математике (учащиеся 6-11 классов), 56 по русскому языку (учащиеся 5-11 классов)). </w:t>
      </w:r>
    </w:p>
    <w:p w:rsidR="00A34169" w:rsidRPr="004A7B5F" w:rsidRDefault="00A34169" w:rsidP="00A34169">
      <w:pPr>
        <w:ind w:firstLine="708"/>
        <w:jc w:val="center"/>
        <w:rPr>
          <w:b/>
        </w:rPr>
      </w:pPr>
      <w:r w:rsidRPr="004A7B5F">
        <w:rPr>
          <w:b/>
        </w:rPr>
        <w:t>Очный тур</w:t>
      </w:r>
    </w:p>
    <w:tbl>
      <w:tblPr>
        <w:tblStyle w:val="a3"/>
        <w:tblW w:w="0" w:type="auto"/>
        <w:tblLook w:val="01E0"/>
      </w:tblPr>
      <w:tblGrid>
        <w:gridCol w:w="1061"/>
        <w:gridCol w:w="1298"/>
        <w:gridCol w:w="1831"/>
        <w:gridCol w:w="1122"/>
        <w:gridCol w:w="1040"/>
        <w:gridCol w:w="1083"/>
        <w:gridCol w:w="1414"/>
        <w:gridCol w:w="1021"/>
        <w:gridCol w:w="1118"/>
      </w:tblGrid>
      <w:tr w:rsidR="00A34169" w:rsidTr="000059C7">
        <w:tc>
          <w:tcPr>
            <w:tcW w:w="1186" w:type="dxa"/>
          </w:tcPr>
          <w:p w:rsidR="00A34169" w:rsidRDefault="00A34169" w:rsidP="000059C7"/>
        </w:tc>
        <w:tc>
          <w:tcPr>
            <w:tcW w:w="1187" w:type="dxa"/>
          </w:tcPr>
          <w:p w:rsidR="00A34169" w:rsidRPr="004A7B5F" w:rsidRDefault="00A34169" w:rsidP="000059C7">
            <w:pPr>
              <w:rPr>
                <w:b/>
                <w:sz w:val="22"/>
                <w:szCs w:val="22"/>
              </w:rPr>
            </w:pPr>
            <w:r w:rsidRPr="004A7B5F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1187" w:type="dxa"/>
          </w:tcPr>
          <w:p w:rsidR="00A34169" w:rsidRPr="004A7B5F" w:rsidRDefault="00A34169" w:rsidP="000059C7">
            <w:pPr>
              <w:rPr>
                <w:b/>
                <w:sz w:val="22"/>
                <w:szCs w:val="22"/>
              </w:rPr>
            </w:pPr>
            <w:r w:rsidRPr="004A7B5F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187" w:type="dxa"/>
          </w:tcPr>
          <w:p w:rsidR="00A34169" w:rsidRPr="004A7B5F" w:rsidRDefault="00A34169" w:rsidP="000059C7">
            <w:pPr>
              <w:rPr>
                <w:b/>
                <w:sz w:val="22"/>
                <w:szCs w:val="22"/>
              </w:rPr>
            </w:pPr>
            <w:r w:rsidRPr="004A7B5F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187" w:type="dxa"/>
          </w:tcPr>
          <w:p w:rsidR="00A34169" w:rsidRPr="004A7B5F" w:rsidRDefault="00A34169" w:rsidP="000059C7">
            <w:pPr>
              <w:rPr>
                <w:b/>
                <w:sz w:val="22"/>
                <w:szCs w:val="22"/>
              </w:rPr>
            </w:pPr>
            <w:r w:rsidRPr="004A7B5F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1187" w:type="dxa"/>
          </w:tcPr>
          <w:p w:rsidR="00A34169" w:rsidRPr="004A7B5F" w:rsidRDefault="00A34169" w:rsidP="000059C7">
            <w:pPr>
              <w:rPr>
                <w:b/>
                <w:sz w:val="22"/>
                <w:szCs w:val="22"/>
              </w:rPr>
            </w:pPr>
            <w:r w:rsidRPr="004A7B5F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1187" w:type="dxa"/>
          </w:tcPr>
          <w:p w:rsidR="00A34169" w:rsidRPr="004A7B5F" w:rsidRDefault="00A34169" w:rsidP="000059C7">
            <w:pPr>
              <w:rPr>
                <w:b/>
                <w:sz w:val="22"/>
                <w:szCs w:val="22"/>
              </w:rPr>
            </w:pPr>
            <w:r w:rsidRPr="004A7B5F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187" w:type="dxa"/>
          </w:tcPr>
          <w:p w:rsidR="00A34169" w:rsidRPr="004A7B5F" w:rsidRDefault="00A34169" w:rsidP="000059C7">
            <w:pPr>
              <w:rPr>
                <w:b/>
                <w:sz w:val="22"/>
                <w:szCs w:val="22"/>
              </w:rPr>
            </w:pPr>
            <w:r w:rsidRPr="004A7B5F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1187" w:type="dxa"/>
          </w:tcPr>
          <w:p w:rsidR="00A34169" w:rsidRPr="004A7B5F" w:rsidRDefault="00A34169" w:rsidP="000059C7">
            <w:pPr>
              <w:rPr>
                <w:b/>
                <w:sz w:val="22"/>
                <w:szCs w:val="22"/>
              </w:rPr>
            </w:pPr>
            <w:r w:rsidRPr="004A7B5F">
              <w:rPr>
                <w:b/>
                <w:sz w:val="22"/>
                <w:szCs w:val="22"/>
              </w:rPr>
              <w:t>история</w:t>
            </w:r>
          </w:p>
        </w:tc>
      </w:tr>
      <w:tr w:rsidR="00A34169" w:rsidTr="000059C7">
        <w:tc>
          <w:tcPr>
            <w:tcW w:w="1186" w:type="dxa"/>
            <w:vAlign w:val="center"/>
          </w:tcPr>
          <w:p w:rsidR="00A34169" w:rsidRDefault="00A34169" w:rsidP="000059C7">
            <w:pPr>
              <w:jc w:val="center"/>
            </w:pPr>
            <w:r>
              <w:t>6</w:t>
            </w:r>
          </w:p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>
            <w:r>
              <w:t>1</w:t>
            </w:r>
          </w:p>
        </w:tc>
        <w:tc>
          <w:tcPr>
            <w:tcW w:w="1187" w:type="dxa"/>
          </w:tcPr>
          <w:p w:rsidR="00A34169" w:rsidRDefault="00A34169" w:rsidP="000059C7">
            <w:r>
              <w:t>12</w:t>
            </w:r>
          </w:p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>
            <w:r>
              <w:t>1</w:t>
            </w:r>
          </w:p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/>
        </w:tc>
      </w:tr>
      <w:tr w:rsidR="00A34169" w:rsidTr="000059C7">
        <w:tc>
          <w:tcPr>
            <w:tcW w:w="1186" w:type="dxa"/>
            <w:vAlign w:val="center"/>
          </w:tcPr>
          <w:p w:rsidR="00A34169" w:rsidRDefault="00A34169" w:rsidP="000059C7">
            <w:pPr>
              <w:jc w:val="center"/>
            </w:pPr>
            <w:r>
              <w:t>7</w:t>
            </w:r>
          </w:p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>
            <w:r>
              <w:t>1</w:t>
            </w:r>
          </w:p>
        </w:tc>
        <w:tc>
          <w:tcPr>
            <w:tcW w:w="1187" w:type="dxa"/>
          </w:tcPr>
          <w:p w:rsidR="00A34169" w:rsidRDefault="00A34169" w:rsidP="000059C7">
            <w:r>
              <w:t>11</w:t>
            </w:r>
          </w:p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/>
        </w:tc>
      </w:tr>
      <w:tr w:rsidR="00A34169" w:rsidTr="000059C7">
        <w:tc>
          <w:tcPr>
            <w:tcW w:w="1186" w:type="dxa"/>
            <w:vAlign w:val="center"/>
          </w:tcPr>
          <w:p w:rsidR="00A34169" w:rsidRDefault="00A34169" w:rsidP="000059C7">
            <w:pPr>
              <w:jc w:val="center"/>
            </w:pPr>
            <w:r>
              <w:t>8</w:t>
            </w:r>
          </w:p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>
            <w:r>
              <w:t>1</w:t>
            </w:r>
          </w:p>
        </w:tc>
        <w:tc>
          <w:tcPr>
            <w:tcW w:w="1187" w:type="dxa"/>
          </w:tcPr>
          <w:p w:rsidR="00A34169" w:rsidRDefault="00A34169" w:rsidP="000059C7">
            <w:r>
              <w:t>7</w:t>
            </w:r>
          </w:p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/>
        </w:tc>
      </w:tr>
      <w:tr w:rsidR="00A34169" w:rsidTr="000059C7">
        <w:tc>
          <w:tcPr>
            <w:tcW w:w="1186" w:type="dxa"/>
            <w:vAlign w:val="center"/>
          </w:tcPr>
          <w:p w:rsidR="00A34169" w:rsidRDefault="00A34169" w:rsidP="000059C7">
            <w:pPr>
              <w:jc w:val="center"/>
            </w:pPr>
            <w:r>
              <w:t>9</w:t>
            </w:r>
          </w:p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>
            <w:r>
              <w:t>12</w:t>
            </w:r>
          </w:p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>
            <w:r>
              <w:t>6</w:t>
            </w:r>
          </w:p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/>
        </w:tc>
      </w:tr>
      <w:tr w:rsidR="00A34169" w:rsidTr="000059C7">
        <w:tc>
          <w:tcPr>
            <w:tcW w:w="1186" w:type="dxa"/>
            <w:vAlign w:val="center"/>
          </w:tcPr>
          <w:p w:rsidR="00A34169" w:rsidRDefault="00A34169" w:rsidP="000059C7">
            <w:pPr>
              <w:jc w:val="center"/>
            </w:pPr>
            <w:r>
              <w:t>10</w:t>
            </w:r>
          </w:p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>
            <w:r>
              <w:t>3</w:t>
            </w:r>
          </w:p>
        </w:tc>
        <w:tc>
          <w:tcPr>
            <w:tcW w:w="1187" w:type="dxa"/>
          </w:tcPr>
          <w:p w:rsidR="00A34169" w:rsidRDefault="00A34169" w:rsidP="000059C7">
            <w:r>
              <w:t>6</w:t>
            </w:r>
          </w:p>
        </w:tc>
        <w:tc>
          <w:tcPr>
            <w:tcW w:w="1187" w:type="dxa"/>
          </w:tcPr>
          <w:p w:rsidR="00A34169" w:rsidRDefault="00A34169" w:rsidP="000059C7">
            <w:r>
              <w:t>2</w:t>
            </w:r>
          </w:p>
        </w:tc>
        <w:tc>
          <w:tcPr>
            <w:tcW w:w="1187" w:type="dxa"/>
          </w:tcPr>
          <w:p w:rsidR="00A34169" w:rsidRDefault="00A34169" w:rsidP="000059C7">
            <w:r>
              <w:t>7</w:t>
            </w:r>
          </w:p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/>
        </w:tc>
      </w:tr>
      <w:tr w:rsidR="00A34169" w:rsidTr="000059C7">
        <w:tc>
          <w:tcPr>
            <w:tcW w:w="1186" w:type="dxa"/>
            <w:vAlign w:val="center"/>
          </w:tcPr>
          <w:p w:rsidR="00A34169" w:rsidRDefault="00A34169" w:rsidP="000059C7">
            <w:pPr>
              <w:jc w:val="center"/>
            </w:pPr>
            <w:r>
              <w:t>11</w:t>
            </w:r>
          </w:p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>
            <w:r>
              <w:t>4</w:t>
            </w:r>
          </w:p>
        </w:tc>
        <w:tc>
          <w:tcPr>
            <w:tcW w:w="1187" w:type="dxa"/>
          </w:tcPr>
          <w:p w:rsidR="00A34169" w:rsidRDefault="00A34169" w:rsidP="000059C7">
            <w:r>
              <w:t>7</w:t>
            </w:r>
          </w:p>
        </w:tc>
        <w:tc>
          <w:tcPr>
            <w:tcW w:w="1187" w:type="dxa"/>
          </w:tcPr>
          <w:p w:rsidR="00A34169" w:rsidRDefault="00A34169" w:rsidP="000059C7">
            <w:r>
              <w:t>1</w:t>
            </w:r>
          </w:p>
        </w:tc>
        <w:tc>
          <w:tcPr>
            <w:tcW w:w="1187" w:type="dxa"/>
          </w:tcPr>
          <w:p w:rsidR="00A34169" w:rsidRDefault="00A34169" w:rsidP="000059C7">
            <w:r>
              <w:t>1</w:t>
            </w:r>
          </w:p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/>
        </w:tc>
        <w:tc>
          <w:tcPr>
            <w:tcW w:w="1187" w:type="dxa"/>
          </w:tcPr>
          <w:p w:rsidR="00A34169" w:rsidRDefault="00A34169" w:rsidP="000059C7"/>
        </w:tc>
      </w:tr>
      <w:tr w:rsidR="00A34169" w:rsidTr="000059C7">
        <w:tc>
          <w:tcPr>
            <w:tcW w:w="1186" w:type="dxa"/>
            <w:vAlign w:val="center"/>
          </w:tcPr>
          <w:p w:rsidR="00A34169" w:rsidRPr="00923E0A" w:rsidRDefault="00A34169" w:rsidP="000059C7">
            <w:pPr>
              <w:jc w:val="center"/>
              <w:rPr>
                <w:b/>
                <w:lang w:val="en-US"/>
              </w:rPr>
            </w:pPr>
            <w:r w:rsidRPr="00923E0A">
              <w:rPr>
                <w:b/>
              </w:rPr>
              <w:t>Всего</w:t>
            </w:r>
            <w:r w:rsidRPr="00923E0A">
              <w:rPr>
                <w:b/>
                <w:lang w:val="en-US"/>
              </w:rPr>
              <w:t>:</w:t>
            </w:r>
          </w:p>
        </w:tc>
        <w:tc>
          <w:tcPr>
            <w:tcW w:w="1187" w:type="dxa"/>
            <w:vAlign w:val="center"/>
          </w:tcPr>
          <w:p w:rsidR="00A34169" w:rsidRPr="00923E0A" w:rsidRDefault="00A34169" w:rsidP="000059C7">
            <w:pPr>
              <w:jc w:val="center"/>
              <w:rPr>
                <w:b/>
              </w:rPr>
            </w:pPr>
            <w:r w:rsidRPr="00923E0A">
              <w:rPr>
                <w:b/>
              </w:rPr>
              <w:t>0</w:t>
            </w:r>
          </w:p>
        </w:tc>
        <w:tc>
          <w:tcPr>
            <w:tcW w:w="1187" w:type="dxa"/>
            <w:vAlign w:val="center"/>
          </w:tcPr>
          <w:p w:rsidR="00A34169" w:rsidRPr="00923E0A" w:rsidRDefault="00A34169" w:rsidP="000059C7">
            <w:pPr>
              <w:jc w:val="center"/>
              <w:rPr>
                <w:b/>
              </w:rPr>
            </w:pPr>
            <w:r w:rsidRPr="00923E0A">
              <w:rPr>
                <w:b/>
              </w:rPr>
              <w:t>10</w:t>
            </w:r>
          </w:p>
        </w:tc>
        <w:tc>
          <w:tcPr>
            <w:tcW w:w="1187" w:type="dxa"/>
            <w:vAlign w:val="center"/>
          </w:tcPr>
          <w:p w:rsidR="00A34169" w:rsidRPr="00923E0A" w:rsidRDefault="00A34169" w:rsidP="000059C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87" w:type="dxa"/>
            <w:vAlign w:val="center"/>
          </w:tcPr>
          <w:p w:rsidR="00A34169" w:rsidRPr="00923E0A" w:rsidRDefault="00A34169" w:rsidP="000059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7" w:type="dxa"/>
            <w:vAlign w:val="center"/>
          </w:tcPr>
          <w:p w:rsidR="00A34169" w:rsidRPr="00923E0A" w:rsidRDefault="00A34169" w:rsidP="000059C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87" w:type="dxa"/>
            <w:vAlign w:val="center"/>
          </w:tcPr>
          <w:p w:rsidR="00A34169" w:rsidRPr="00923E0A" w:rsidRDefault="00A34169" w:rsidP="000059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7" w:type="dxa"/>
            <w:vAlign w:val="center"/>
          </w:tcPr>
          <w:p w:rsidR="00A34169" w:rsidRPr="00923E0A" w:rsidRDefault="00A34169" w:rsidP="000059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7" w:type="dxa"/>
            <w:vAlign w:val="center"/>
          </w:tcPr>
          <w:p w:rsidR="00A34169" w:rsidRPr="00923E0A" w:rsidRDefault="00A34169" w:rsidP="000059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34169" w:rsidRDefault="00A34169" w:rsidP="00A34169">
      <w:pPr>
        <w:ind w:firstLine="708"/>
      </w:pPr>
    </w:p>
    <w:p w:rsidR="00A34169" w:rsidRDefault="00A34169" w:rsidP="00A34169">
      <w:pPr>
        <w:ind w:firstLine="708"/>
      </w:pPr>
    </w:p>
    <w:p w:rsidR="00A34169" w:rsidRPr="00FE5716" w:rsidRDefault="00A34169" w:rsidP="00A34169">
      <w:pPr>
        <w:ind w:firstLine="708"/>
        <w:jc w:val="both"/>
      </w:pPr>
      <w:r w:rsidRPr="00396DB1">
        <w:rPr>
          <w:b/>
          <w:i/>
        </w:rPr>
        <w:t xml:space="preserve">Традиционным становится участие школьников в </w:t>
      </w:r>
      <w:r>
        <w:rPr>
          <w:b/>
          <w:i/>
        </w:rPr>
        <w:t>дистанционных конкурсах и олимпиадах</w:t>
      </w:r>
      <w:r w:rsidRPr="00396DB1">
        <w:t>, увеличивается количество участников, отмечается положительная динамика результатов:</w:t>
      </w:r>
    </w:p>
    <w:p w:rsidR="00A34169" w:rsidRPr="00EF7183" w:rsidRDefault="00A34169" w:rsidP="00A34169">
      <w:pPr>
        <w:numPr>
          <w:ilvl w:val="0"/>
          <w:numId w:val="4"/>
        </w:numPr>
        <w:jc w:val="both"/>
        <w:rPr>
          <w:b/>
        </w:rPr>
      </w:pPr>
      <w:r w:rsidRPr="00EF7183">
        <w:rPr>
          <w:b/>
        </w:rPr>
        <w:t>Олимпиада по основам наук по Уральскому Федеральному округу</w:t>
      </w:r>
    </w:p>
    <w:p w:rsidR="00A34169" w:rsidRDefault="00A34169" w:rsidP="00A34169">
      <w:pPr>
        <w:jc w:val="both"/>
      </w:pPr>
      <w:proofErr w:type="gramStart"/>
      <w:r w:rsidRPr="00B13A9E">
        <w:t xml:space="preserve">В I  этапе </w:t>
      </w:r>
      <w:r>
        <w:rPr>
          <w:lang w:val="en-US"/>
        </w:rPr>
        <w:t>VIII</w:t>
      </w:r>
      <w:r>
        <w:t xml:space="preserve"> Международной олимпиады по основам наук</w:t>
      </w:r>
      <w:r w:rsidRPr="00B13A9E">
        <w:t xml:space="preserve"> в электронной и комбинированной формах тестирования  по английскому языку, биологии, географии, информатике, истории, литературе, математике, немецкому языку, обществознанию, русскому языку, физике, химии приняли участие </w:t>
      </w:r>
      <w:r>
        <w:t>25 человек 5-10 классов (31 работа).</w:t>
      </w:r>
      <w:r w:rsidRPr="00B13A9E">
        <w:t xml:space="preserve"> </w:t>
      </w:r>
      <w:proofErr w:type="gramEnd"/>
    </w:p>
    <w:p w:rsidR="00A34169" w:rsidRDefault="00A34169" w:rsidP="00A34169">
      <w:pPr>
        <w:jc w:val="both"/>
      </w:pPr>
      <w:r w:rsidRPr="00EF7183">
        <w:rPr>
          <w:b/>
        </w:rPr>
        <w:t>Выводы:</w:t>
      </w:r>
      <w:r w:rsidRPr="00EF7183">
        <w:t xml:space="preserve"> Возросло количество участников олимпиады в параллелях </w:t>
      </w:r>
      <w:r>
        <w:t>6 классов, 7 классов</w:t>
      </w:r>
      <w:r w:rsidRPr="00EF7183">
        <w:t>. Предметы также вы</w:t>
      </w:r>
      <w:r>
        <w:t>бирались более активно: наиболее востребованными предметами стали русский язык, математика, физика</w:t>
      </w:r>
      <w:r w:rsidRPr="00EF7183">
        <w:t xml:space="preserve">, снижение </w:t>
      </w:r>
      <w:r>
        <w:t xml:space="preserve">количества участников </w:t>
      </w:r>
      <w:r w:rsidRPr="00EF7183">
        <w:t xml:space="preserve">отмечено по предметам </w:t>
      </w:r>
      <w:r>
        <w:t>обществознание, биология</w:t>
      </w:r>
      <w:r w:rsidRPr="00EF7183">
        <w:t>.</w:t>
      </w:r>
      <w:r>
        <w:t xml:space="preserve"> Качество подготовки учащихся высокое, так как 80% участников успешно справились с заданиями, прошли в следующий тур.</w:t>
      </w:r>
    </w:p>
    <w:p w:rsidR="00A34169" w:rsidRPr="006422AE" w:rsidRDefault="00A34169" w:rsidP="00A34169">
      <w:pPr>
        <w:numPr>
          <w:ilvl w:val="0"/>
          <w:numId w:val="4"/>
        </w:numPr>
        <w:jc w:val="both"/>
        <w:rPr>
          <w:b/>
        </w:rPr>
      </w:pPr>
      <w:r w:rsidRPr="006422AE">
        <w:rPr>
          <w:b/>
        </w:rPr>
        <w:t>Эрудит – марафон учащихся</w:t>
      </w:r>
    </w:p>
    <w:p w:rsidR="00A34169" w:rsidRPr="006422AE" w:rsidRDefault="00A34169" w:rsidP="00A34169">
      <w:pPr>
        <w:ind w:firstLine="720"/>
        <w:jc w:val="both"/>
      </w:pPr>
      <w:r w:rsidRPr="006422AE">
        <w:t xml:space="preserve">В </w:t>
      </w:r>
      <w:proofErr w:type="spellStart"/>
      <w:r w:rsidRPr="006422AE">
        <w:t>Эрудит-марафоне</w:t>
      </w:r>
      <w:proofErr w:type="spellEnd"/>
      <w:r w:rsidRPr="006422AE">
        <w:t xml:space="preserve"> учащихся,</w:t>
      </w:r>
      <w:r>
        <w:t xml:space="preserve"> </w:t>
      </w:r>
      <w:proofErr w:type="gramStart"/>
      <w:r>
        <w:t>проводимом</w:t>
      </w:r>
      <w:proofErr w:type="gramEnd"/>
      <w:r w:rsidRPr="006422AE">
        <w:t xml:space="preserve"> </w:t>
      </w:r>
      <w:r>
        <w:t>Автономной некоммерческой организацией</w:t>
      </w:r>
      <w:r w:rsidRPr="007D6E60">
        <w:t xml:space="preserve"> «Центр Развития Молодёжи»</w:t>
      </w:r>
      <w:r w:rsidRPr="006422AE">
        <w:t xml:space="preserve">, приняли участие учащиеся начальной школы (1-4 класс). </w:t>
      </w:r>
    </w:p>
    <w:p w:rsidR="00A34169" w:rsidRPr="00FE090D" w:rsidRDefault="00A34169" w:rsidP="00A34169">
      <w:pPr>
        <w:numPr>
          <w:ilvl w:val="0"/>
          <w:numId w:val="3"/>
        </w:numPr>
        <w:tabs>
          <w:tab w:val="clear" w:pos="1440"/>
          <w:tab w:val="num" w:pos="785"/>
        </w:tabs>
        <w:ind w:left="785"/>
        <w:jc w:val="both"/>
        <w:rPr>
          <w:b/>
          <w:i/>
        </w:rPr>
      </w:pPr>
      <w:r w:rsidRPr="00FE090D">
        <w:rPr>
          <w:b/>
          <w:i/>
        </w:rPr>
        <w:t>В конкурсе Эму-Эрудит - 59 учащихся (123 работы).</w:t>
      </w:r>
    </w:p>
    <w:tbl>
      <w:tblPr>
        <w:tblStyle w:val="a3"/>
        <w:tblW w:w="0" w:type="auto"/>
        <w:tblLook w:val="01E0"/>
      </w:tblPr>
      <w:tblGrid>
        <w:gridCol w:w="1247"/>
        <w:gridCol w:w="962"/>
        <w:gridCol w:w="961"/>
        <w:gridCol w:w="959"/>
        <w:gridCol w:w="838"/>
        <w:gridCol w:w="875"/>
        <w:gridCol w:w="993"/>
        <w:gridCol w:w="1019"/>
        <w:gridCol w:w="1304"/>
        <w:gridCol w:w="870"/>
      </w:tblGrid>
      <w:tr w:rsidR="00A34169" w:rsidRPr="00FE090D" w:rsidTr="000059C7">
        <w:tc>
          <w:tcPr>
            <w:tcW w:w="1247" w:type="dxa"/>
          </w:tcPr>
          <w:p w:rsidR="00A34169" w:rsidRPr="00FE090D" w:rsidRDefault="00A34169" w:rsidP="000059C7">
            <w:pPr>
              <w:jc w:val="both"/>
              <w:rPr>
                <w:b/>
              </w:rPr>
            </w:pPr>
            <w:r w:rsidRPr="00FE090D">
              <w:rPr>
                <w:b/>
              </w:rPr>
              <w:t>Класс</w:t>
            </w:r>
          </w:p>
          <w:p w:rsidR="00A34169" w:rsidRPr="00FE090D" w:rsidRDefault="00A34169" w:rsidP="000059C7">
            <w:pPr>
              <w:jc w:val="both"/>
              <w:rPr>
                <w:b/>
              </w:rPr>
            </w:pPr>
            <w:r w:rsidRPr="00FE090D">
              <w:rPr>
                <w:b/>
              </w:rPr>
              <w:t>Раунд</w:t>
            </w:r>
          </w:p>
        </w:tc>
        <w:tc>
          <w:tcPr>
            <w:tcW w:w="962" w:type="dxa"/>
          </w:tcPr>
          <w:p w:rsidR="00A34169" w:rsidRPr="00FE090D" w:rsidRDefault="00A34169" w:rsidP="000059C7">
            <w:pPr>
              <w:jc w:val="both"/>
              <w:rPr>
                <w:b/>
              </w:rPr>
            </w:pPr>
            <w:r w:rsidRPr="00FE090D">
              <w:rPr>
                <w:b/>
              </w:rPr>
              <w:t>1в</w:t>
            </w:r>
          </w:p>
        </w:tc>
        <w:tc>
          <w:tcPr>
            <w:tcW w:w="961" w:type="dxa"/>
          </w:tcPr>
          <w:p w:rsidR="00A34169" w:rsidRPr="00FE090D" w:rsidRDefault="00A34169" w:rsidP="000059C7">
            <w:pPr>
              <w:jc w:val="both"/>
              <w:rPr>
                <w:b/>
              </w:rPr>
            </w:pPr>
            <w:r w:rsidRPr="00FE090D">
              <w:rPr>
                <w:b/>
              </w:rPr>
              <w:t>2а</w:t>
            </w:r>
          </w:p>
        </w:tc>
        <w:tc>
          <w:tcPr>
            <w:tcW w:w="959" w:type="dxa"/>
          </w:tcPr>
          <w:p w:rsidR="00A34169" w:rsidRPr="00FE090D" w:rsidRDefault="00A34169" w:rsidP="000059C7">
            <w:pPr>
              <w:jc w:val="both"/>
              <w:rPr>
                <w:b/>
              </w:rPr>
            </w:pPr>
            <w:r w:rsidRPr="00FE090D">
              <w:rPr>
                <w:b/>
              </w:rPr>
              <w:t>2в</w:t>
            </w:r>
          </w:p>
        </w:tc>
        <w:tc>
          <w:tcPr>
            <w:tcW w:w="838" w:type="dxa"/>
          </w:tcPr>
          <w:p w:rsidR="00A34169" w:rsidRPr="00FE090D" w:rsidRDefault="00A34169" w:rsidP="000059C7">
            <w:pPr>
              <w:jc w:val="both"/>
              <w:rPr>
                <w:b/>
              </w:rPr>
            </w:pPr>
            <w:r w:rsidRPr="00FE090D">
              <w:rPr>
                <w:b/>
              </w:rPr>
              <w:t>3б</w:t>
            </w:r>
          </w:p>
        </w:tc>
        <w:tc>
          <w:tcPr>
            <w:tcW w:w="875" w:type="dxa"/>
          </w:tcPr>
          <w:p w:rsidR="00A34169" w:rsidRPr="00FE090D" w:rsidRDefault="00A34169" w:rsidP="000059C7">
            <w:pPr>
              <w:jc w:val="both"/>
              <w:rPr>
                <w:b/>
              </w:rPr>
            </w:pPr>
            <w:r w:rsidRPr="00FE090D">
              <w:rPr>
                <w:b/>
              </w:rPr>
              <w:t>3в</w:t>
            </w:r>
          </w:p>
        </w:tc>
        <w:tc>
          <w:tcPr>
            <w:tcW w:w="993" w:type="dxa"/>
          </w:tcPr>
          <w:p w:rsidR="00A34169" w:rsidRPr="00FE090D" w:rsidRDefault="00A34169" w:rsidP="000059C7">
            <w:pPr>
              <w:jc w:val="both"/>
              <w:rPr>
                <w:b/>
              </w:rPr>
            </w:pPr>
            <w:r w:rsidRPr="00FE090D">
              <w:rPr>
                <w:b/>
              </w:rPr>
              <w:t>4а</w:t>
            </w:r>
          </w:p>
        </w:tc>
        <w:tc>
          <w:tcPr>
            <w:tcW w:w="1019" w:type="dxa"/>
          </w:tcPr>
          <w:p w:rsidR="00A34169" w:rsidRPr="00FE090D" w:rsidRDefault="00A34169" w:rsidP="000059C7">
            <w:pPr>
              <w:jc w:val="both"/>
              <w:rPr>
                <w:b/>
              </w:rPr>
            </w:pPr>
            <w:r w:rsidRPr="00FE090D">
              <w:rPr>
                <w:b/>
              </w:rPr>
              <w:t>4б</w:t>
            </w:r>
          </w:p>
        </w:tc>
        <w:tc>
          <w:tcPr>
            <w:tcW w:w="1304" w:type="dxa"/>
          </w:tcPr>
          <w:p w:rsidR="00A34169" w:rsidRPr="00FE090D" w:rsidRDefault="00A34169" w:rsidP="000059C7">
            <w:pPr>
              <w:jc w:val="both"/>
              <w:rPr>
                <w:b/>
              </w:rPr>
            </w:pPr>
            <w:r w:rsidRPr="00FE090D">
              <w:rPr>
                <w:b/>
              </w:rPr>
              <w:t>4в</w:t>
            </w:r>
          </w:p>
        </w:tc>
        <w:tc>
          <w:tcPr>
            <w:tcW w:w="870" w:type="dxa"/>
          </w:tcPr>
          <w:p w:rsidR="00A34169" w:rsidRPr="00FE090D" w:rsidRDefault="00A34169" w:rsidP="000059C7">
            <w:pPr>
              <w:jc w:val="both"/>
              <w:rPr>
                <w:b/>
              </w:rPr>
            </w:pPr>
            <w:r w:rsidRPr="00FE090D">
              <w:rPr>
                <w:b/>
              </w:rPr>
              <w:t>Итого</w:t>
            </w:r>
          </w:p>
        </w:tc>
      </w:tr>
      <w:tr w:rsidR="00A34169" w:rsidRPr="00FE090D" w:rsidTr="000059C7">
        <w:tc>
          <w:tcPr>
            <w:tcW w:w="1247" w:type="dxa"/>
          </w:tcPr>
          <w:p w:rsidR="00A34169" w:rsidRPr="00FE090D" w:rsidRDefault="00A34169" w:rsidP="000059C7">
            <w:pPr>
              <w:jc w:val="both"/>
              <w:rPr>
                <w:b/>
              </w:rPr>
            </w:pPr>
            <w:r w:rsidRPr="00FE090D">
              <w:rPr>
                <w:b/>
              </w:rPr>
              <w:t>Быстрый</w:t>
            </w:r>
          </w:p>
        </w:tc>
        <w:tc>
          <w:tcPr>
            <w:tcW w:w="962" w:type="dxa"/>
          </w:tcPr>
          <w:p w:rsidR="00A34169" w:rsidRPr="00FE090D" w:rsidRDefault="00A34169" w:rsidP="000059C7">
            <w:pPr>
              <w:jc w:val="both"/>
            </w:pPr>
            <w:r w:rsidRPr="00FE090D">
              <w:t>2</w:t>
            </w:r>
          </w:p>
        </w:tc>
        <w:tc>
          <w:tcPr>
            <w:tcW w:w="961" w:type="dxa"/>
          </w:tcPr>
          <w:p w:rsidR="00A34169" w:rsidRPr="00FE090D" w:rsidRDefault="00A34169" w:rsidP="000059C7">
            <w:pPr>
              <w:jc w:val="both"/>
            </w:pPr>
            <w:r w:rsidRPr="00FE090D">
              <w:t>10</w:t>
            </w:r>
          </w:p>
        </w:tc>
        <w:tc>
          <w:tcPr>
            <w:tcW w:w="959" w:type="dxa"/>
          </w:tcPr>
          <w:p w:rsidR="00A34169" w:rsidRPr="00FE090D" w:rsidRDefault="00A34169" w:rsidP="000059C7">
            <w:pPr>
              <w:jc w:val="both"/>
            </w:pPr>
            <w:r>
              <w:t>5</w:t>
            </w:r>
          </w:p>
        </w:tc>
        <w:tc>
          <w:tcPr>
            <w:tcW w:w="838" w:type="dxa"/>
          </w:tcPr>
          <w:p w:rsidR="00A34169" w:rsidRPr="00FE090D" w:rsidRDefault="00A34169" w:rsidP="000059C7">
            <w:pPr>
              <w:jc w:val="both"/>
            </w:pPr>
            <w:r>
              <w:t>4</w:t>
            </w:r>
          </w:p>
        </w:tc>
        <w:tc>
          <w:tcPr>
            <w:tcW w:w="875" w:type="dxa"/>
          </w:tcPr>
          <w:p w:rsidR="00A34169" w:rsidRPr="00FE090D" w:rsidRDefault="00A34169" w:rsidP="000059C7">
            <w:pPr>
              <w:jc w:val="both"/>
            </w:pPr>
            <w:r>
              <w:t>6</w:t>
            </w:r>
          </w:p>
        </w:tc>
        <w:tc>
          <w:tcPr>
            <w:tcW w:w="993" w:type="dxa"/>
          </w:tcPr>
          <w:p w:rsidR="00A34169" w:rsidRPr="00FE090D" w:rsidRDefault="00A34169" w:rsidP="000059C7">
            <w:pPr>
              <w:jc w:val="both"/>
            </w:pPr>
            <w:r>
              <w:t>7</w:t>
            </w:r>
          </w:p>
        </w:tc>
        <w:tc>
          <w:tcPr>
            <w:tcW w:w="1019" w:type="dxa"/>
          </w:tcPr>
          <w:p w:rsidR="00A34169" w:rsidRPr="00FE090D" w:rsidRDefault="00A34169" w:rsidP="000059C7">
            <w:pPr>
              <w:jc w:val="both"/>
            </w:pPr>
            <w:r>
              <w:t>2</w:t>
            </w:r>
          </w:p>
        </w:tc>
        <w:tc>
          <w:tcPr>
            <w:tcW w:w="1304" w:type="dxa"/>
          </w:tcPr>
          <w:p w:rsidR="00A34169" w:rsidRPr="00FE090D" w:rsidRDefault="00A34169" w:rsidP="000059C7">
            <w:pPr>
              <w:jc w:val="both"/>
            </w:pPr>
            <w:r>
              <w:t>13</w:t>
            </w:r>
          </w:p>
        </w:tc>
        <w:tc>
          <w:tcPr>
            <w:tcW w:w="870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49</w:t>
            </w:r>
          </w:p>
        </w:tc>
      </w:tr>
      <w:tr w:rsidR="00A34169" w:rsidRPr="00FE090D" w:rsidTr="000059C7">
        <w:tc>
          <w:tcPr>
            <w:tcW w:w="1247" w:type="dxa"/>
          </w:tcPr>
          <w:p w:rsidR="00A34169" w:rsidRPr="00FE090D" w:rsidRDefault="00A34169" w:rsidP="000059C7">
            <w:pPr>
              <w:jc w:val="both"/>
              <w:rPr>
                <w:b/>
              </w:rPr>
            </w:pPr>
            <w:r w:rsidRPr="00FE090D">
              <w:rPr>
                <w:b/>
              </w:rPr>
              <w:t>Умный</w:t>
            </w:r>
          </w:p>
        </w:tc>
        <w:tc>
          <w:tcPr>
            <w:tcW w:w="962" w:type="dxa"/>
          </w:tcPr>
          <w:p w:rsidR="00A34169" w:rsidRPr="00FE090D" w:rsidRDefault="00A34169" w:rsidP="000059C7">
            <w:pPr>
              <w:jc w:val="both"/>
            </w:pPr>
            <w:r w:rsidRPr="00FE090D">
              <w:t>1</w:t>
            </w:r>
          </w:p>
        </w:tc>
        <w:tc>
          <w:tcPr>
            <w:tcW w:w="961" w:type="dxa"/>
          </w:tcPr>
          <w:p w:rsidR="00A34169" w:rsidRPr="00FE090D" w:rsidRDefault="00A34169" w:rsidP="000059C7">
            <w:pPr>
              <w:jc w:val="both"/>
            </w:pPr>
            <w:r>
              <w:t>7</w:t>
            </w:r>
          </w:p>
        </w:tc>
        <w:tc>
          <w:tcPr>
            <w:tcW w:w="959" w:type="dxa"/>
          </w:tcPr>
          <w:p w:rsidR="00A34169" w:rsidRPr="00FE090D" w:rsidRDefault="00A34169" w:rsidP="000059C7">
            <w:pPr>
              <w:jc w:val="both"/>
            </w:pPr>
            <w:r>
              <w:t>3</w:t>
            </w:r>
          </w:p>
        </w:tc>
        <w:tc>
          <w:tcPr>
            <w:tcW w:w="838" w:type="dxa"/>
          </w:tcPr>
          <w:p w:rsidR="00A34169" w:rsidRPr="00FE090D" w:rsidRDefault="00A34169" w:rsidP="000059C7">
            <w:pPr>
              <w:jc w:val="both"/>
            </w:pPr>
            <w:r>
              <w:t>4</w:t>
            </w:r>
          </w:p>
        </w:tc>
        <w:tc>
          <w:tcPr>
            <w:tcW w:w="875" w:type="dxa"/>
          </w:tcPr>
          <w:p w:rsidR="00A34169" w:rsidRPr="00FE090D" w:rsidRDefault="00A34169" w:rsidP="000059C7">
            <w:pPr>
              <w:jc w:val="both"/>
            </w:pPr>
            <w:r>
              <w:t>4</w:t>
            </w:r>
          </w:p>
        </w:tc>
        <w:tc>
          <w:tcPr>
            <w:tcW w:w="993" w:type="dxa"/>
          </w:tcPr>
          <w:p w:rsidR="00A34169" w:rsidRPr="00FE090D" w:rsidRDefault="00A34169" w:rsidP="000059C7">
            <w:pPr>
              <w:jc w:val="both"/>
            </w:pPr>
            <w:r>
              <w:t>4</w:t>
            </w:r>
          </w:p>
        </w:tc>
        <w:tc>
          <w:tcPr>
            <w:tcW w:w="1019" w:type="dxa"/>
          </w:tcPr>
          <w:p w:rsidR="00A34169" w:rsidRPr="00FE090D" w:rsidRDefault="00A34169" w:rsidP="000059C7">
            <w:pPr>
              <w:jc w:val="both"/>
            </w:pPr>
          </w:p>
        </w:tc>
        <w:tc>
          <w:tcPr>
            <w:tcW w:w="1304" w:type="dxa"/>
          </w:tcPr>
          <w:p w:rsidR="00A34169" w:rsidRPr="00FE090D" w:rsidRDefault="00A34169" w:rsidP="000059C7">
            <w:pPr>
              <w:jc w:val="both"/>
            </w:pPr>
            <w:r>
              <w:t>10</w:t>
            </w:r>
          </w:p>
        </w:tc>
        <w:tc>
          <w:tcPr>
            <w:tcW w:w="870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33</w:t>
            </w:r>
          </w:p>
        </w:tc>
      </w:tr>
      <w:tr w:rsidR="00A34169" w:rsidRPr="00FE090D" w:rsidTr="000059C7">
        <w:tc>
          <w:tcPr>
            <w:tcW w:w="1247" w:type="dxa"/>
          </w:tcPr>
          <w:p w:rsidR="00A34169" w:rsidRPr="00FE090D" w:rsidRDefault="00A34169" w:rsidP="000059C7">
            <w:pPr>
              <w:jc w:val="both"/>
              <w:rPr>
                <w:b/>
              </w:rPr>
            </w:pPr>
            <w:r w:rsidRPr="00FE090D">
              <w:rPr>
                <w:b/>
              </w:rPr>
              <w:lastRenderedPageBreak/>
              <w:t>Смелый</w:t>
            </w:r>
          </w:p>
        </w:tc>
        <w:tc>
          <w:tcPr>
            <w:tcW w:w="962" w:type="dxa"/>
          </w:tcPr>
          <w:p w:rsidR="00A34169" w:rsidRPr="00FE090D" w:rsidRDefault="00A34169" w:rsidP="000059C7">
            <w:pPr>
              <w:jc w:val="both"/>
            </w:pPr>
            <w:r w:rsidRPr="00FE090D">
              <w:t>1</w:t>
            </w:r>
          </w:p>
        </w:tc>
        <w:tc>
          <w:tcPr>
            <w:tcW w:w="961" w:type="dxa"/>
          </w:tcPr>
          <w:p w:rsidR="00A34169" w:rsidRPr="00FE090D" w:rsidRDefault="00A34169" w:rsidP="000059C7">
            <w:pPr>
              <w:jc w:val="both"/>
            </w:pPr>
            <w:r>
              <w:t>2</w:t>
            </w:r>
          </w:p>
        </w:tc>
        <w:tc>
          <w:tcPr>
            <w:tcW w:w="959" w:type="dxa"/>
          </w:tcPr>
          <w:p w:rsidR="00A34169" w:rsidRPr="00FE090D" w:rsidRDefault="00A34169" w:rsidP="000059C7">
            <w:pPr>
              <w:jc w:val="both"/>
            </w:pPr>
          </w:p>
        </w:tc>
        <w:tc>
          <w:tcPr>
            <w:tcW w:w="838" w:type="dxa"/>
          </w:tcPr>
          <w:p w:rsidR="00A34169" w:rsidRPr="00FE090D" w:rsidRDefault="00A34169" w:rsidP="000059C7">
            <w:pPr>
              <w:jc w:val="both"/>
            </w:pPr>
            <w:r>
              <w:t>2</w:t>
            </w:r>
          </w:p>
        </w:tc>
        <w:tc>
          <w:tcPr>
            <w:tcW w:w="875" w:type="dxa"/>
          </w:tcPr>
          <w:p w:rsidR="00A34169" w:rsidRPr="00FE090D" w:rsidRDefault="00A34169" w:rsidP="000059C7">
            <w:pPr>
              <w:jc w:val="both"/>
            </w:pPr>
            <w:r>
              <w:t>2</w:t>
            </w:r>
          </w:p>
        </w:tc>
        <w:tc>
          <w:tcPr>
            <w:tcW w:w="993" w:type="dxa"/>
          </w:tcPr>
          <w:p w:rsidR="00A34169" w:rsidRPr="00FE090D" w:rsidRDefault="00A34169" w:rsidP="000059C7">
            <w:pPr>
              <w:jc w:val="both"/>
            </w:pPr>
            <w:r>
              <w:t>3</w:t>
            </w:r>
          </w:p>
        </w:tc>
        <w:tc>
          <w:tcPr>
            <w:tcW w:w="1019" w:type="dxa"/>
          </w:tcPr>
          <w:p w:rsidR="00A34169" w:rsidRPr="00FE090D" w:rsidRDefault="00A34169" w:rsidP="000059C7">
            <w:pPr>
              <w:jc w:val="both"/>
            </w:pPr>
          </w:p>
        </w:tc>
        <w:tc>
          <w:tcPr>
            <w:tcW w:w="1304" w:type="dxa"/>
          </w:tcPr>
          <w:p w:rsidR="00A34169" w:rsidRPr="00FE090D" w:rsidRDefault="00A34169" w:rsidP="000059C7">
            <w:pPr>
              <w:jc w:val="both"/>
            </w:pPr>
            <w:r>
              <w:t>12</w:t>
            </w:r>
          </w:p>
        </w:tc>
        <w:tc>
          <w:tcPr>
            <w:tcW w:w="870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23</w:t>
            </w:r>
          </w:p>
        </w:tc>
      </w:tr>
      <w:tr w:rsidR="00A34169" w:rsidRPr="00FE090D" w:rsidTr="000059C7">
        <w:tc>
          <w:tcPr>
            <w:tcW w:w="1247" w:type="dxa"/>
          </w:tcPr>
          <w:p w:rsidR="00A34169" w:rsidRPr="00FE090D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 xml:space="preserve">Ловкий </w:t>
            </w:r>
          </w:p>
        </w:tc>
        <w:tc>
          <w:tcPr>
            <w:tcW w:w="962" w:type="dxa"/>
          </w:tcPr>
          <w:p w:rsidR="00A34169" w:rsidRPr="00FE090D" w:rsidRDefault="00A34169" w:rsidP="000059C7">
            <w:pPr>
              <w:jc w:val="both"/>
            </w:pPr>
          </w:p>
        </w:tc>
        <w:tc>
          <w:tcPr>
            <w:tcW w:w="961" w:type="dxa"/>
          </w:tcPr>
          <w:p w:rsidR="00A34169" w:rsidRDefault="00A34169" w:rsidP="000059C7">
            <w:pPr>
              <w:jc w:val="both"/>
            </w:pPr>
            <w:r>
              <w:t>2</w:t>
            </w:r>
          </w:p>
        </w:tc>
        <w:tc>
          <w:tcPr>
            <w:tcW w:w="959" w:type="dxa"/>
          </w:tcPr>
          <w:p w:rsidR="00A34169" w:rsidRPr="00FE090D" w:rsidRDefault="00A34169" w:rsidP="000059C7">
            <w:pPr>
              <w:jc w:val="both"/>
            </w:pPr>
            <w:r>
              <w:t>1</w:t>
            </w:r>
          </w:p>
        </w:tc>
        <w:tc>
          <w:tcPr>
            <w:tcW w:w="838" w:type="dxa"/>
          </w:tcPr>
          <w:p w:rsidR="00A34169" w:rsidRPr="00FE090D" w:rsidRDefault="00A34169" w:rsidP="000059C7">
            <w:pPr>
              <w:jc w:val="both"/>
            </w:pPr>
            <w:r>
              <w:t>3</w:t>
            </w:r>
          </w:p>
        </w:tc>
        <w:tc>
          <w:tcPr>
            <w:tcW w:w="875" w:type="dxa"/>
          </w:tcPr>
          <w:p w:rsidR="00A34169" w:rsidRPr="00FE090D" w:rsidRDefault="00A34169" w:rsidP="000059C7">
            <w:pPr>
              <w:jc w:val="both"/>
            </w:pPr>
            <w:r>
              <w:t>1</w:t>
            </w:r>
          </w:p>
        </w:tc>
        <w:tc>
          <w:tcPr>
            <w:tcW w:w="993" w:type="dxa"/>
          </w:tcPr>
          <w:p w:rsidR="00A34169" w:rsidRPr="00FE090D" w:rsidRDefault="00A34169" w:rsidP="000059C7">
            <w:pPr>
              <w:jc w:val="both"/>
            </w:pPr>
            <w:r>
              <w:t>2</w:t>
            </w:r>
          </w:p>
        </w:tc>
        <w:tc>
          <w:tcPr>
            <w:tcW w:w="1019" w:type="dxa"/>
          </w:tcPr>
          <w:p w:rsidR="00A34169" w:rsidRPr="00FE090D" w:rsidRDefault="00A34169" w:rsidP="000059C7">
            <w:pPr>
              <w:jc w:val="both"/>
            </w:pPr>
          </w:p>
        </w:tc>
        <w:tc>
          <w:tcPr>
            <w:tcW w:w="1304" w:type="dxa"/>
          </w:tcPr>
          <w:p w:rsidR="00A34169" w:rsidRPr="00FE090D" w:rsidRDefault="00A34169" w:rsidP="000059C7">
            <w:pPr>
              <w:jc w:val="both"/>
            </w:pPr>
            <w:r>
              <w:t>10</w:t>
            </w:r>
          </w:p>
        </w:tc>
        <w:tc>
          <w:tcPr>
            <w:tcW w:w="870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19</w:t>
            </w:r>
          </w:p>
        </w:tc>
      </w:tr>
      <w:tr w:rsidR="00A34169" w:rsidRPr="00FE090D" w:rsidTr="000059C7">
        <w:tc>
          <w:tcPr>
            <w:tcW w:w="1247" w:type="dxa"/>
          </w:tcPr>
          <w:p w:rsidR="00A34169" w:rsidRPr="00FE090D" w:rsidRDefault="00A34169" w:rsidP="000059C7">
            <w:pPr>
              <w:jc w:val="both"/>
              <w:rPr>
                <w:b/>
              </w:rPr>
            </w:pPr>
            <w:r w:rsidRPr="00FE090D">
              <w:rPr>
                <w:b/>
              </w:rPr>
              <w:t>Кол-во детей</w:t>
            </w:r>
          </w:p>
        </w:tc>
        <w:tc>
          <w:tcPr>
            <w:tcW w:w="962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2</w:t>
            </w:r>
          </w:p>
        </w:tc>
        <w:tc>
          <w:tcPr>
            <w:tcW w:w="961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10</w:t>
            </w:r>
          </w:p>
        </w:tc>
        <w:tc>
          <w:tcPr>
            <w:tcW w:w="959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5</w:t>
            </w:r>
          </w:p>
        </w:tc>
        <w:tc>
          <w:tcPr>
            <w:tcW w:w="838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8</w:t>
            </w:r>
          </w:p>
        </w:tc>
        <w:tc>
          <w:tcPr>
            <w:tcW w:w="875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9</w:t>
            </w:r>
          </w:p>
        </w:tc>
        <w:tc>
          <w:tcPr>
            <w:tcW w:w="993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7</w:t>
            </w:r>
          </w:p>
        </w:tc>
        <w:tc>
          <w:tcPr>
            <w:tcW w:w="1019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2</w:t>
            </w:r>
          </w:p>
        </w:tc>
        <w:tc>
          <w:tcPr>
            <w:tcW w:w="1304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16</w:t>
            </w:r>
          </w:p>
        </w:tc>
        <w:tc>
          <w:tcPr>
            <w:tcW w:w="870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59</w:t>
            </w:r>
          </w:p>
        </w:tc>
      </w:tr>
      <w:tr w:rsidR="00A34169" w:rsidRPr="00FE090D" w:rsidTr="000059C7">
        <w:tc>
          <w:tcPr>
            <w:tcW w:w="1247" w:type="dxa"/>
          </w:tcPr>
          <w:p w:rsidR="00A34169" w:rsidRPr="00FE090D" w:rsidRDefault="00A34169" w:rsidP="000059C7">
            <w:pPr>
              <w:jc w:val="both"/>
              <w:rPr>
                <w:b/>
              </w:rPr>
            </w:pPr>
            <w:r w:rsidRPr="00FE090D">
              <w:rPr>
                <w:b/>
              </w:rPr>
              <w:t>Кол-во работ</w:t>
            </w:r>
          </w:p>
        </w:tc>
        <w:tc>
          <w:tcPr>
            <w:tcW w:w="962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4</w:t>
            </w:r>
          </w:p>
        </w:tc>
        <w:tc>
          <w:tcPr>
            <w:tcW w:w="961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21</w:t>
            </w:r>
          </w:p>
        </w:tc>
        <w:tc>
          <w:tcPr>
            <w:tcW w:w="959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9</w:t>
            </w:r>
          </w:p>
        </w:tc>
        <w:tc>
          <w:tcPr>
            <w:tcW w:w="838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13</w:t>
            </w:r>
          </w:p>
        </w:tc>
        <w:tc>
          <w:tcPr>
            <w:tcW w:w="875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13</w:t>
            </w:r>
          </w:p>
        </w:tc>
        <w:tc>
          <w:tcPr>
            <w:tcW w:w="993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16</w:t>
            </w:r>
          </w:p>
        </w:tc>
        <w:tc>
          <w:tcPr>
            <w:tcW w:w="1019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2</w:t>
            </w:r>
          </w:p>
        </w:tc>
        <w:tc>
          <w:tcPr>
            <w:tcW w:w="1304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45</w:t>
            </w:r>
          </w:p>
        </w:tc>
        <w:tc>
          <w:tcPr>
            <w:tcW w:w="870" w:type="dxa"/>
          </w:tcPr>
          <w:p w:rsidR="00A34169" w:rsidRPr="000C1AC6" w:rsidRDefault="00A34169" w:rsidP="000059C7">
            <w:pPr>
              <w:jc w:val="both"/>
              <w:rPr>
                <w:b/>
              </w:rPr>
            </w:pPr>
            <w:r w:rsidRPr="000C1AC6">
              <w:rPr>
                <w:b/>
              </w:rPr>
              <w:t>123</w:t>
            </w:r>
          </w:p>
        </w:tc>
      </w:tr>
    </w:tbl>
    <w:p w:rsidR="00A34169" w:rsidRPr="006422AE" w:rsidRDefault="00A34169" w:rsidP="00A34169">
      <w:pPr>
        <w:ind w:left="1080"/>
        <w:jc w:val="both"/>
        <w:rPr>
          <w:highlight w:val="yellow"/>
        </w:rPr>
      </w:pPr>
    </w:p>
    <w:p w:rsidR="00A34169" w:rsidRPr="00B1548D" w:rsidRDefault="00A34169" w:rsidP="00A34169">
      <w:pPr>
        <w:ind w:left="1080"/>
        <w:jc w:val="both"/>
        <w:rPr>
          <w:b/>
          <w:i/>
        </w:rPr>
      </w:pPr>
      <w:r w:rsidRPr="00B1548D">
        <w:rPr>
          <w:b/>
          <w:i/>
        </w:rPr>
        <w:t>Результативность:</w:t>
      </w:r>
    </w:p>
    <w:tbl>
      <w:tblPr>
        <w:tblpPr w:leftFromText="180" w:rightFromText="180" w:vertAnchor="text" w:tblpY="1"/>
        <w:tblOverlap w:val="never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1482"/>
        <w:gridCol w:w="1075"/>
        <w:gridCol w:w="1060"/>
        <w:gridCol w:w="1023"/>
        <w:gridCol w:w="1026"/>
        <w:gridCol w:w="1026"/>
        <w:gridCol w:w="1037"/>
        <w:gridCol w:w="1060"/>
        <w:gridCol w:w="1060"/>
      </w:tblGrid>
      <w:tr w:rsidR="00A34169" w:rsidRPr="00B1548D" w:rsidTr="000059C7">
        <w:tc>
          <w:tcPr>
            <w:tcW w:w="859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 w:rsidRPr="00B1548D">
              <w:rPr>
                <w:b/>
              </w:rPr>
              <w:t>Класс</w:t>
            </w:r>
          </w:p>
        </w:tc>
        <w:tc>
          <w:tcPr>
            <w:tcW w:w="1482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 w:rsidRPr="00B1548D">
              <w:rPr>
                <w:b/>
              </w:rPr>
              <w:t>Число участников</w:t>
            </w:r>
          </w:p>
        </w:tc>
        <w:tc>
          <w:tcPr>
            <w:tcW w:w="1075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 w:rsidRPr="00B1548D">
              <w:rPr>
                <w:b/>
              </w:rPr>
              <w:t>1 место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 w:rsidRPr="00B1548D">
              <w:rPr>
                <w:b/>
              </w:rPr>
              <w:t>2 место</w:t>
            </w:r>
          </w:p>
        </w:tc>
        <w:tc>
          <w:tcPr>
            <w:tcW w:w="1023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 w:rsidRPr="00B1548D">
              <w:rPr>
                <w:b/>
              </w:rPr>
              <w:t>3 место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 w:rsidRPr="00B1548D">
              <w:rPr>
                <w:b/>
              </w:rPr>
              <w:t>4 место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 w:rsidRPr="00B1548D">
              <w:rPr>
                <w:b/>
              </w:rPr>
              <w:t>5 место</w:t>
            </w:r>
          </w:p>
        </w:tc>
        <w:tc>
          <w:tcPr>
            <w:tcW w:w="1037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 w:rsidRPr="00B1548D">
              <w:rPr>
                <w:b/>
              </w:rPr>
              <w:t>6 место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 w:rsidRPr="00B1548D">
              <w:rPr>
                <w:b/>
              </w:rPr>
              <w:t>7 место и далее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Без места</w:t>
            </w:r>
          </w:p>
        </w:tc>
      </w:tr>
      <w:tr w:rsidR="00A34169" w:rsidRPr="00B1548D" w:rsidTr="000059C7">
        <w:tc>
          <w:tcPr>
            <w:tcW w:w="859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 w:rsidRPr="00B1548D">
              <w:rPr>
                <w:b/>
              </w:rPr>
              <w:t>1в</w:t>
            </w:r>
          </w:p>
        </w:tc>
        <w:tc>
          <w:tcPr>
            <w:tcW w:w="1482" w:type="dxa"/>
          </w:tcPr>
          <w:p w:rsidR="00A34169" w:rsidRPr="00B1548D" w:rsidRDefault="00A34169" w:rsidP="000059C7">
            <w:pPr>
              <w:jc w:val="both"/>
            </w:pPr>
            <w:r>
              <w:t>2</w:t>
            </w:r>
          </w:p>
        </w:tc>
        <w:tc>
          <w:tcPr>
            <w:tcW w:w="1075" w:type="dxa"/>
          </w:tcPr>
          <w:p w:rsidR="00A34169" w:rsidRPr="00B1548D" w:rsidRDefault="00A34169" w:rsidP="000059C7">
            <w:pPr>
              <w:jc w:val="both"/>
            </w:pPr>
            <w:r>
              <w:t>3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1</w:t>
            </w:r>
          </w:p>
        </w:tc>
        <w:tc>
          <w:tcPr>
            <w:tcW w:w="1023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37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</w:tr>
      <w:tr w:rsidR="00A34169" w:rsidRPr="00B1548D" w:rsidTr="000059C7">
        <w:tc>
          <w:tcPr>
            <w:tcW w:w="859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 w:rsidRPr="00B1548D">
              <w:rPr>
                <w:b/>
              </w:rPr>
              <w:t>2а</w:t>
            </w:r>
          </w:p>
        </w:tc>
        <w:tc>
          <w:tcPr>
            <w:tcW w:w="1482" w:type="dxa"/>
          </w:tcPr>
          <w:p w:rsidR="00A34169" w:rsidRPr="00B1548D" w:rsidRDefault="00A34169" w:rsidP="000059C7">
            <w:pPr>
              <w:jc w:val="both"/>
            </w:pPr>
            <w:r>
              <w:t>10</w:t>
            </w:r>
          </w:p>
        </w:tc>
        <w:tc>
          <w:tcPr>
            <w:tcW w:w="1075" w:type="dxa"/>
          </w:tcPr>
          <w:p w:rsidR="00A34169" w:rsidRPr="00B1548D" w:rsidRDefault="00A34169" w:rsidP="000059C7">
            <w:pPr>
              <w:jc w:val="both"/>
            </w:pPr>
            <w:r>
              <w:t>2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3</w:t>
            </w:r>
          </w:p>
        </w:tc>
        <w:tc>
          <w:tcPr>
            <w:tcW w:w="1023" w:type="dxa"/>
          </w:tcPr>
          <w:p w:rsidR="00A34169" w:rsidRPr="00B1548D" w:rsidRDefault="00A34169" w:rsidP="000059C7">
            <w:pPr>
              <w:jc w:val="both"/>
            </w:pPr>
            <w:r>
              <w:t>3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</w:pPr>
            <w:r>
              <w:t>3</w:t>
            </w:r>
          </w:p>
        </w:tc>
        <w:tc>
          <w:tcPr>
            <w:tcW w:w="1037" w:type="dxa"/>
          </w:tcPr>
          <w:p w:rsidR="00A34169" w:rsidRPr="00B1548D" w:rsidRDefault="00A34169" w:rsidP="000059C7">
            <w:pPr>
              <w:jc w:val="both"/>
            </w:pPr>
            <w:r>
              <w:t>2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8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</w:tr>
      <w:tr w:rsidR="00A34169" w:rsidRPr="00B1548D" w:rsidTr="000059C7">
        <w:tc>
          <w:tcPr>
            <w:tcW w:w="859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 w:rsidRPr="00B1548D">
              <w:rPr>
                <w:b/>
              </w:rPr>
              <w:t>2в</w:t>
            </w:r>
          </w:p>
        </w:tc>
        <w:tc>
          <w:tcPr>
            <w:tcW w:w="1482" w:type="dxa"/>
          </w:tcPr>
          <w:p w:rsidR="00A34169" w:rsidRPr="00B1548D" w:rsidRDefault="00A34169" w:rsidP="000059C7">
            <w:pPr>
              <w:jc w:val="both"/>
            </w:pPr>
            <w:r>
              <w:t>5</w:t>
            </w:r>
          </w:p>
        </w:tc>
        <w:tc>
          <w:tcPr>
            <w:tcW w:w="1075" w:type="dxa"/>
          </w:tcPr>
          <w:p w:rsidR="00A34169" w:rsidRPr="00B1548D" w:rsidRDefault="00A34169" w:rsidP="000059C7">
            <w:pPr>
              <w:jc w:val="both"/>
            </w:pPr>
            <w:r>
              <w:t>2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2</w:t>
            </w:r>
          </w:p>
        </w:tc>
        <w:tc>
          <w:tcPr>
            <w:tcW w:w="1023" w:type="dxa"/>
          </w:tcPr>
          <w:p w:rsidR="00A34169" w:rsidRPr="00B1548D" w:rsidRDefault="00A34169" w:rsidP="000059C7">
            <w:pPr>
              <w:jc w:val="both"/>
            </w:pPr>
            <w:r>
              <w:t>1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37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3</w:t>
            </w:r>
          </w:p>
        </w:tc>
        <w:tc>
          <w:tcPr>
            <w:tcW w:w="1060" w:type="dxa"/>
          </w:tcPr>
          <w:p w:rsidR="00A34169" w:rsidRDefault="00A34169" w:rsidP="000059C7">
            <w:pPr>
              <w:jc w:val="both"/>
            </w:pPr>
            <w:r>
              <w:t>1</w:t>
            </w:r>
          </w:p>
        </w:tc>
      </w:tr>
      <w:tr w:rsidR="00A34169" w:rsidRPr="00B1548D" w:rsidTr="000059C7">
        <w:tc>
          <w:tcPr>
            <w:tcW w:w="859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 w:rsidRPr="00B1548D">
              <w:rPr>
                <w:b/>
              </w:rPr>
              <w:t>3б</w:t>
            </w:r>
          </w:p>
        </w:tc>
        <w:tc>
          <w:tcPr>
            <w:tcW w:w="1482" w:type="dxa"/>
          </w:tcPr>
          <w:p w:rsidR="00A34169" w:rsidRPr="00B1548D" w:rsidRDefault="00A34169" w:rsidP="000059C7">
            <w:pPr>
              <w:jc w:val="both"/>
            </w:pPr>
            <w:r>
              <w:t>8</w:t>
            </w:r>
          </w:p>
        </w:tc>
        <w:tc>
          <w:tcPr>
            <w:tcW w:w="1075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4</w:t>
            </w:r>
          </w:p>
        </w:tc>
        <w:tc>
          <w:tcPr>
            <w:tcW w:w="1023" w:type="dxa"/>
          </w:tcPr>
          <w:p w:rsidR="00A34169" w:rsidRPr="00B1548D" w:rsidRDefault="00A34169" w:rsidP="000059C7">
            <w:pPr>
              <w:jc w:val="both"/>
            </w:pPr>
            <w:r>
              <w:t>3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</w:pPr>
            <w:r>
              <w:t>1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</w:pPr>
            <w:r>
              <w:t>1</w:t>
            </w:r>
          </w:p>
        </w:tc>
        <w:tc>
          <w:tcPr>
            <w:tcW w:w="1037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1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3</w:t>
            </w:r>
          </w:p>
        </w:tc>
      </w:tr>
      <w:tr w:rsidR="00A34169" w:rsidRPr="00B1548D" w:rsidTr="000059C7">
        <w:tc>
          <w:tcPr>
            <w:tcW w:w="859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 w:rsidRPr="00B1548D">
              <w:rPr>
                <w:b/>
              </w:rPr>
              <w:t>3в</w:t>
            </w:r>
          </w:p>
        </w:tc>
        <w:tc>
          <w:tcPr>
            <w:tcW w:w="1482" w:type="dxa"/>
          </w:tcPr>
          <w:p w:rsidR="00A34169" w:rsidRPr="00B1548D" w:rsidRDefault="00A34169" w:rsidP="000059C7">
            <w:pPr>
              <w:jc w:val="both"/>
            </w:pPr>
            <w:r>
              <w:t>9</w:t>
            </w:r>
          </w:p>
        </w:tc>
        <w:tc>
          <w:tcPr>
            <w:tcW w:w="1075" w:type="dxa"/>
          </w:tcPr>
          <w:p w:rsidR="00A34169" w:rsidRPr="00B1548D" w:rsidRDefault="00A34169" w:rsidP="000059C7">
            <w:pPr>
              <w:jc w:val="both"/>
            </w:pPr>
            <w:r>
              <w:t>4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1</w:t>
            </w:r>
          </w:p>
        </w:tc>
        <w:tc>
          <w:tcPr>
            <w:tcW w:w="1023" w:type="dxa"/>
          </w:tcPr>
          <w:p w:rsidR="00A34169" w:rsidRPr="00B1548D" w:rsidRDefault="00A34169" w:rsidP="000059C7">
            <w:pPr>
              <w:jc w:val="both"/>
            </w:pPr>
            <w:r>
              <w:t>2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37" w:type="dxa"/>
          </w:tcPr>
          <w:p w:rsidR="00A34169" w:rsidRPr="00B1548D" w:rsidRDefault="00A34169" w:rsidP="000059C7">
            <w:pPr>
              <w:jc w:val="both"/>
            </w:pPr>
            <w:r>
              <w:t>1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4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2</w:t>
            </w:r>
          </w:p>
        </w:tc>
      </w:tr>
      <w:tr w:rsidR="00A34169" w:rsidRPr="00B1548D" w:rsidTr="000059C7">
        <w:tc>
          <w:tcPr>
            <w:tcW w:w="859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 w:rsidRPr="00B1548D">
              <w:rPr>
                <w:b/>
              </w:rPr>
              <w:t>4а</w:t>
            </w:r>
          </w:p>
        </w:tc>
        <w:tc>
          <w:tcPr>
            <w:tcW w:w="1482" w:type="dxa"/>
          </w:tcPr>
          <w:p w:rsidR="00A34169" w:rsidRPr="00B1548D" w:rsidRDefault="00A34169" w:rsidP="000059C7">
            <w:pPr>
              <w:jc w:val="both"/>
            </w:pPr>
            <w:r>
              <w:t>7</w:t>
            </w:r>
          </w:p>
        </w:tc>
        <w:tc>
          <w:tcPr>
            <w:tcW w:w="1075" w:type="dxa"/>
          </w:tcPr>
          <w:p w:rsidR="00A34169" w:rsidRPr="00B1548D" w:rsidRDefault="00A34169" w:rsidP="000059C7">
            <w:pPr>
              <w:jc w:val="both"/>
            </w:pPr>
            <w:r>
              <w:t>1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2</w:t>
            </w:r>
          </w:p>
        </w:tc>
        <w:tc>
          <w:tcPr>
            <w:tcW w:w="1023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</w:pPr>
            <w:r>
              <w:t>2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37" w:type="dxa"/>
          </w:tcPr>
          <w:p w:rsidR="00A34169" w:rsidRPr="00B1548D" w:rsidRDefault="00A34169" w:rsidP="000059C7">
            <w:pPr>
              <w:jc w:val="both"/>
            </w:pPr>
            <w:r>
              <w:t>2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8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</w:tr>
      <w:tr w:rsidR="00A34169" w:rsidRPr="00B1548D" w:rsidTr="000059C7">
        <w:tc>
          <w:tcPr>
            <w:tcW w:w="859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 w:rsidRPr="00B1548D">
              <w:rPr>
                <w:b/>
              </w:rPr>
              <w:t>4б</w:t>
            </w:r>
          </w:p>
        </w:tc>
        <w:tc>
          <w:tcPr>
            <w:tcW w:w="1482" w:type="dxa"/>
          </w:tcPr>
          <w:p w:rsidR="00A34169" w:rsidRPr="00B1548D" w:rsidRDefault="00A34169" w:rsidP="000059C7">
            <w:pPr>
              <w:jc w:val="both"/>
            </w:pPr>
            <w:r>
              <w:t>2</w:t>
            </w:r>
          </w:p>
        </w:tc>
        <w:tc>
          <w:tcPr>
            <w:tcW w:w="1075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23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37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2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-</w:t>
            </w:r>
          </w:p>
        </w:tc>
      </w:tr>
      <w:tr w:rsidR="00A34169" w:rsidRPr="00B1548D" w:rsidTr="000059C7">
        <w:tc>
          <w:tcPr>
            <w:tcW w:w="859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 w:rsidRPr="00B1548D">
              <w:rPr>
                <w:b/>
              </w:rPr>
              <w:t>4в</w:t>
            </w:r>
          </w:p>
        </w:tc>
        <w:tc>
          <w:tcPr>
            <w:tcW w:w="1482" w:type="dxa"/>
          </w:tcPr>
          <w:p w:rsidR="00A34169" w:rsidRPr="00B1548D" w:rsidRDefault="00A34169" w:rsidP="000059C7">
            <w:pPr>
              <w:jc w:val="both"/>
            </w:pPr>
            <w:r>
              <w:t>16</w:t>
            </w:r>
          </w:p>
        </w:tc>
        <w:tc>
          <w:tcPr>
            <w:tcW w:w="1075" w:type="dxa"/>
          </w:tcPr>
          <w:p w:rsidR="00A34169" w:rsidRPr="00B1548D" w:rsidRDefault="00A34169" w:rsidP="000059C7">
            <w:pPr>
              <w:jc w:val="both"/>
            </w:pPr>
            <w:r>
              <w:t>3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3</w:t>
            </w:r>
          </w:p>
        </w:tc>
        <w:tc>
          <w:tcPr>
            <w:tcW w:w="1023" w:type="dxa"/>
          </w:tcPr>
          <w:p w:rsidR="00A34169" w:rsidRPr="00B1548D" w:rsidRDefault="00A34169" w:rsidP="000059C7">
            <w:pPr>
              <w:jc w:val="both"/>
            </w:pPr>
            <w:r>
              <w:t>4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</w:pPr>
            <w:r>
              <w:t>3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</w:pPr>
            <w:r>
              <w:t>5</w:t>
            </w:r>
          </w:p>
        </w:tc>
        <w:tc>
          <w:tcPr>
            <w:tcW w:w="1037" w:type="dxa"/>
          </w:tcPr>
          <w:p w:rsidR="00A34169" w:rsidRPr="00B1548D" w:rsidRDefault="00A34169" w:rsidP="000059C7">
            <w:pPr>
              <w:jc w:val="both"/>
            </w:pPr>
            <w:r>
              <w:t>1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24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</w:pPr>
            <w:r>
              <w:t>2</w:t>
            </w:r>
          </w:p>
        </w:tc>
      </w:tr>
      <w:tr w:rsidR="00A34169" w:rsidRPr="00B1548D" w:rsidTr="000059C7">
        <w:tc>
          <w:tcPr>
            <w:tcW w:w="859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 w:rsidRPr="00B1548D">
              <w:rPr>
                <w:b/>
              </w:rPr>
              <w:t>Всего</w:t>
            </w:r>
          </w:p>
        </w:tc>
        <w:tc>
          <w:tcPr>
            <w:tcW w:w="1482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075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23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6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37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60" w:type="dxa"/>
          </w:tcPr>
          <w:p w:rsidR="00A34169" w:rsidRPr="00B1548D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A34169" w:rsidRDefault="00A34169" w:rsidP="00A34169">
      <w:pPr>
        <w:jc w:val="both"/>
      </w:pPr>
    </w:p>
    <w:p w:rsidR="00A34169" w:rsidRDefault="00A34169" w:rsidP="00A34169">
      <w:pPr>
        <w:ind w:firstLine="709"/>
        <w:jc w:val="both"/>
      </w:pPr>
      <w:r w:rsidRPr="006422AE">
        <w:t xml:space="preserve">Согласно рейтингу результативности городских общеобразовательных учреждений школа занимает </w:t>
      </w:r>
      <w:r>
        <w:t>88 место из 170</w:t>
      </w:r>
      <w:r w:rsidRPr="006422AE">
        <w:t xml:space="preserve"> по Челябинской области, по рейтингу активности – </w:t>
      </w:r>
      <w:r>
        <w:t>114 место из 182</w:t>
      </w:r>
      <w:r w:rsidRPr="006422AE">
        <w:t xml:space="preserve"> по региону (при отслеживании показателей «количество участников» -  </w:t>
      </w:r>
      <w:r>
        <w:t>123</w:t>
      </w:r>
      <w:r w:rsidRPr="006422AE">
        <w:t>, «средний результат по школе» - 3</w:t>
      </w:r>
      <w:r>
        <w:t>0</w:t>
      </w:r>
      <w:r w:rsidRPr="006422AE">
        <w:t>,</w:t>
      </w:r>
      <w:r>
        <w:t>91</w:t>
      </w:r>
      <w:r w:rsidRPr="006422AE">
        <w:t>%).</w:t>
      </w:r>
    </w:p>
    <w:p w:rsidR="00A34169" w:rsidRDefault="00A34169" w:rsidP="00A34169">
      <w:pPr>
        <w:tabs>
          <w:tab w:val="num" w:pos="785"/>
        </w:tabs>
        <w:ind w:left="425"/>
        <w:jc w:val="both"/>
        <w:rPr>
          <w:b/>
          <w:i/>
          <w:highlight w:val="yellow"/>
        </w:rPr>
      </w:pPr>
    </w:p>
    <w:p w:rsidR="00A34169" w:rsidRDefault="00A34169" w:rsidP="00A34169">
      <w:pPr>
        <w:tabs>
          <w:tab w:val="num" w:pos="785"/>
        </w:tabs>
        <w:ind w:left="425"/>
        <w:jc w:val="both"/>
        <w:rPr>
          <w:b/>
          <w:i/>
          <w:highlight w:val="yellow"/>
        </w:rPr>
      </w:pPr>
    </w:p>
    <w:p w:rsidR="00A34169" w:rsidRPr="00CC125A" w:rsidRDefault="00A34169" w:rsidP="00A34169">
      <w:pPr>
        <w:tabs>
          <w:tab w:val="num" w:pos="785"/>
        </w:tabs>
        <w:ind w:left="425"/>
        <w:jc w:val="both"/>
        <w:rPr>
          <w:b/>
          <w:i/>
        </w:rPr>
      </w:pPr>
      <w:r w:rsidRPr="00CC125A">
        <w:rPr>
          <w:b/>
          <w:i/>
        </w:rPr>
        <w:t xml:space="preserve">В конкурсе Эму-Специалист – </w:t>
      </w:r>
      <w:r>
        <w:rPr>
          <w:b/>
          <w:i/>
        </w:rPr>
        <w:t>71</w:t>
      </w:r>
      <w:r w:rsidRPr="00CC125A">
        <w:rPr>
          <w:b/>
          <w:i/>
        </w:rPr>
        <w:t xml:space="preserve"> учащихся (</w:t>
      </w:r>
      <w:r>
        <w:rPr>
          <w:b/>
          <w:i/>
        </w:rPr>
        <w:t>126</w:t>
      </w:r>
      <w:r w:rsidRPr="00CC125A">
        <w:rPr>
          <w:b/>
          <w:i/>
        </w:rPr>
        <w:t xml:space="preserve"> работ)</w:t>
      </w:r>
    </w:p>
    <w:tbl>
      <w:tblPr>
        <w:tblStyle w:val="a3"/>
        <w:tblpPr w:leftFromText="180" w:rightFromText="180" w:vertAnchor="text" w:horzAnchor="margin" w:tblpY="7"/>
        <w:tblW w:w="0" w:type="auto"/>
        <w:tblLook w:val="01E0"/>
      </w:tblPr>
      <w:tblGrid>
        <w:gridCol w:w="1760"/>
        <w:gridCol w:w="1483"/>
        <w:gridCol w:w="985"/>
        <w:gridCol w:w="985"/>
        <w:gridCol w:w="985"/>
        <w:gridCol w:w="985"/>
        <w:gridCol w:w="985"/>
        <w:gridCol w:w="985"/>
        <w:gridCol w:w="985"/>
        <w:gridCol w:w="850"/>
      </w:tblGrid>
      <w:tr w:rsidR="00A34169" w:rsidRPr="00CC125A" w:rsidTr="000059C7">
        <w:tc>
          <w:tcPr>
            <w:tcW w:w="1760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 w:rsidRPr="00CC125A">
              <w:rPr>
                <w:b/>
              </w:rPr>
              <w:t>Предмет</w:t>
            </w:r>
          </w:p>
        </w:tc>
        <w:tc>
          <w:tcPr>
            <w:tcW w:w="1483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 w:rsidRPr="00CC125A">
              <w:rPr>
                <w:b/>
              </w:rPr>
              <w:t>Кол-во участников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 w:rsidRPr="00CC125A">
              <w:rPr>
                <w:b/>
              </w:rPr>
              <w:t>1 место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 w:rsidRPr="00CC125A">
              <w:rPr>
                <w:b/>
              </w:rPr>
              <w:t>2 место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 w:rsidRPr="00CC125A">
              <w:rPr>
                <w:b/>
              </w:rPr>
              <w:t>3 место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 w:rsidRPr="00CC125A">
              <w:rPr>
                <w:b/>
              </w:rPr>
              <w:t>4 место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 w:rsidRPr="00CC125A">
              <w:rPr>
                <w:b/>
              </w:rPr>
              <w:t>5 место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 w:rsidRPr="00CC125A">
              <w:rPr>
                <w:b/>
              </w:rPr>
              <w:t>6 место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 w:rsidRPr="00CC125A">
              <w:rPr>
                <w:b/>
              </w:rPr>
              <w:t>7 место и далее</w:t>
            </w:r>
          </w:p>
        </w:tc>
        <w:tc>
          <w:tcPr>
            <w:tcW w:w="850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Без места</w:t>
            </w:r>
          </w:p>
        </w:tc>
      </w:tr>
      <w:tr w:rsidR="00A34169" w:rsidRPr="00CC125A" w:rsidTr="000059C7">
        <w:tc>
          <w:tcPr>
            <w:tcW w:w="1760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1483" w:type="dxa"/>
          </w:tcPr>
          <w:p w:rsidR="00A34169" w:rsidRPr="00CC125A" w:rsidRDefault="00A34169" w:rsidP="000059C7">
            <w:pPr>
              <w:jc w:val="both"/>
            </w:pPr>
            <w:r>
              <w:t>48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6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3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8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3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4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3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21</w:t>
            </w:r>
          </w:p>
        </w:tc>
        <w:tc>
          <w:tcPr>
            <w:tcW w:w="850" w:type="dxa"/>
          </w:tcPr>
          <w:p w:rsidR="00A34169" w:rsidRDefault="00A34169" w:rsidP="000059C7">
            <w:pPr>
              <w:jc w:val="both"/>
            </w:pPr>
            <w:r>
              <w:t>-</w:t>
            </w:r>
          </w:p>
        </w:tc>
      </w:tr>
      <w:tr w:rsidR="00A34169" w:rsidRPr="00CC125A" w:rsidTr="000059C7">
        <w:tc>
          <w:tcPr>
            <w:tcW w:w="1760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483" w:type="dxa"/>
          </w:tcPr>
          <w:p w:rsidR="00A34169" w:rsidRPr="00CC125A" w:rsidRDefault="00A34169" w:rsidP="000059C7">
            <w:pPr>
              <w:jc w:val="both"/>
            </w:pPr>
            <w:r>
              <w:t>20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5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5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3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3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3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</w:tr>
      <w:tr w:rsidR="00A34169" w:rsidRPr="00CC125A" w:rsidTr="000059C7">
        <w:tc>
          <w:tcPr>
            <w:tcW w:w="1760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1483" w:type="dxa"/>
          </w:tcPr>
          <w:p w:rsidR="00A34169" w:rsidRPr="00CC125A" w:rsidRDefault="00A34169" w:rsidP="000059C7">
            <w:pPr>
              <w:jc w:val="both"/>
            </w:pPr>
            <w:r>
              <w:t>12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3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3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1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1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2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A34169" w:rsidRDefault="00A34169" w:rsidP="000059C7">
            <w:pPr>
              <w:jc w:val="both"/>
            </w:pPr>
            <w:r>
              <w:t>-</w:t>
            </w:r>
          </w:p>
        </w:tc>
      </w:tr>
      <w:tr w:rsidR="00A34169" w:rsidRPr="00CC125A" w:rsidTr="000059C7">
        <w:tc>
          <w:tcPr>
            <w:tcW w:w="1760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1483" w:type="dxa"/>
          </w:tcPr>
          <w:p w:rsidR="00A34169" w:rsidRPr="00CC125A" w:rsidRDefault="00A34169" w:rsidP="000059C7">
            <w:pPr>
              <w:jc w:val="both"/>
            </w:pPr>
            <w:r>
              <w:t>24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3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3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3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5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3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6</w:t>
            </w:r>
          </w:p>
        </w:tc>
        <w:tc>
          <w:tcPr>
            <w:tcW w:w="850" w:type="dxa"/>
          </w:tcPr>
          <w:p w:rsidR="00A34169" w:rsidRDefault="00A34169" w:rsidP="000059C7">
            <w:pPr>
              <w:jc w:val="both"/>
            </w:pPr>
            <w:r>
              <w:t>1</w:t>
            </w:r>
          </w:p>
        </w:tc>
      </w:tr>
      <w:tr w:rsidR="00A34169" w:rsidRPr="00CC125A" w:rsidTr="000059C7">
        <w:tc>
          <w:tcPr>
            <w:tcW w:w="1760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483" w:type="dxa"/>
          </w:tcPr>
          <w:p w:rsidR="00A34169" w:rsidRPr="00CC125A" w:rsidRDefault="00A34169" w:rsidP="000059C7">
            <w:pPr>
              <w:jc w:val="both"/>
            </w:pPr>
            <w:r>
              <w:t>12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4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3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1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2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2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</w:tr>
      <w:tr w:rsidR="00A34169" w:rsidRPr="00CC125A" w:rsidTr="000059C7">
        <w:tc>
          <w:tcPr>
            <w:tcW w:w="1760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1483" w:type="dxa"/>
          </w:tcPr>
          <w:p w:rsidR="00A34169" w:rsidRPr="00CC125A" w:rsidRDefault="00A34169" w:rsidP="000059C7">
            <w:pPr>
              <w:jc w:val="both"/>
            </w:pPr>
            <w:r>
              <w:t>10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1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6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2</w:t>
            </w:r>
          </w:p>
        </w:tc>
        <w:tc>
          <w:tcPr>
            <w:tcW w:w="985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</w:tr>
    </w:tbl>
    <w:tbl>
      <w:tblPr>
        <w:tblStyle w:val="a3"/>
        <w:tblpPr w:leftFromText="180" w:rightFromText="180" w:vertAnchor="page" w:horzAnchor="margin" w:tblpY="12781"/>
        <w:tblW w:w="10988" w:type="dxa"/>
        <w:tblLook w:val="01E0"/>
      </w:tblPr>
      <w:tblGrid>
        <w:gridCol w:w="1788"/>
        <w:gridCol w:w="826"/>
        <w:gridCol w:w="776"/>
        <w:gridCol w:w="794"/>
        <w:gridCol w:w="823"/>
        <w:gridCol w:w="783"/>
        <w:gridCol w:w="823"/>
        <w:gridCol w:w="767"/>
        <w:gridCol w:w="759"/>
        <w:gridCol w:w="867"/>
        <w:gridCol w:w="1070"/>
        <w:gridCol w:w="912"/>
      </w:tblGrid>
      <w:tr w:rsidR="00A34169" w:rsidRPr="00CC125A" w:rsidTr="000059C7">
        <w:tc>
          <w:tcPr>
            <w:tcW w:w="1788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 w:rsidRPr="00CC125A">
              <w:rPr>
                <w:b/>
              </w:rPr>
              <w:t>Предмет/ Класс</w:t>
            </w:r>
          </w:p>
        </w:tc>
        <w:tc>
          <w:tcPr>
            <w:tcW w:w="826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776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794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1в</w:t>
            </w:r>
          </w:p>
        </w:tc>
        <w:tc>
          <w:tcPr>
            <w:tcW w:w="823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 w:rsidRPr="00CC125A">
              <w:rPr>
                <w:b/>
              </w:rPr>
              <w:t>2а</w:t>
            </w:r>
          </w:p>
        </w:tc>
        <w:tc>
          <w:tcPr>
            <w:tcW w:w="783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823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 w:rsidRPr="00CC125A">
              <w:rPr>
                <w:b/>
              </w:rPr>
              <w:t>3а</w:t>
            </w:r>
          </w:p>
        </w:tc>
        <w:tc>
          <w:tcPr>
            <w:tcW w:w="767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 w:rsidRPr="00CC125A">
              <w:rPr>
                <w:b/>
              </w:rPr>
              <w:t>3</w:t>
            </w:r>
            <w:r>
              <w:rPr>
                <w:b/>
              </w:rPr>
              <w:t>б</w:t>
            </w:r>
          </w:p>
        </w:tc>
        <w:tc>
          <w:tcPr>
            <w:tcW w:w="759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 w:rsidRPr="00CC125A">
              <w:rPr>
                <w:b/>
              </w:rPr>
              <w:t>3</w:t>
            </w:r>
            <w:r>
              <w:rPr>
                <w:b/>
              </w:rPr>
              <w:t>в</w:t>
            </w:r>
          </w:p>
        </w:tc>
        <w:tc>
          <w:tcPr>
            <w:tcW w:w="867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 w:rsidRPr="00CC125A">
              <w:rPr>
                <w:b/>
              </w:rPr>
              <w:t>4</w:t>
            </w:r>
            <w:r>
              <w:rPr>
                <w:b/>
              </w:rPr>
              <w:t>а</w:t>
            </w:r>
          </w:p>
        </w:tc>
        <w:tc>
          <w:tcPr>
            <w:tcW w:w="1070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 w:rsidRPr="00CC125A">
              <w:rPr>
                <w:b/>
              </w:rPr>
              <w:t>4в</w:t>
            </w:r>
          </w:p>
        </w:tc>
        <w:tc>
          <w:tcPr>
            <w:tcW w:w="912" w:type="dxa"/>
          </w:tcPr>
          <w:p w:rsidR="00A34169" w:rsidRPr="00CC125A" w:rsidRDefault="00A34169" w:rsidP="000059C7">
            <w:pPr>
              <w:jc w:val="both"/>
              <w:rPr>
                <w:b/>
              </w:rPr>
            </w:pPr>
            <w:r w:rsidRPr="00CC125A">
              <w:rPr>
                <w:b/>
              </w:rPr>
              <w:t>Итого</w:t>
            </w:r>
          </w:p>
        </w:tc>
      </w:tr>
      <w:tr w:rsidR="00A34169" w:rsidRPr="00CC125A" w:rsidTr="000059C7">
        <w:tc>
          <w:tcPr>
            <w:tcW w:w="1788" w:type="dxa"/>
          </w:tcPr>
          <w:p w:rsidR="00A34169" w:rsidRPr="00AC66DF" w:rsidRDefault="00A34169" w:rsidP="000059C7">
            <w:pPr>
              <w:jc w:val="both"/>
            </w:pPr>
            <w:r w:rsidRPr="00AC66DF">
              <w:t xml:space="preserve">Математика </w:t>
            </w:r>
          </w:p>
        </w:tc>
        <w:tc>
          <w:tcPr>
            <w:tcW w:w="826" w:type="dxa"/>
          </w:tcPr>
          <w:p w:rsidR="00A34169" w:rsidRPr="00CC125A" w:rsidRDefault="00A34169" w:rsidP="000059C7">
            <w:pPr>
              <w:jc w:val="both"/>
            </w:pPr>
            <w:r>
              <w:t>3</w:t>
            </w:r>
          </w:p>
        </w:tc>
        <w:tc>
          <w:tcPr>
            <w:tcW w:w="776" w:type="dxa"/>
          </w:tcPr>
          <w:p w:rsidR="00A34169" w:rsidRPr="00CC125A" w:rsidRDefault="00A34169" w:rsidP="000059C7">
            <w:pPr>
              <w:jc w:val="both"/>
            </w:pPr>
            <w:r>
              <w:t>2</w:t>
            </w:r>
          </w:p>
        </w:tc>
        <w:tc>
          <w:tcPr>
            <w:tcW w:w="794" w:type="dxa"/>
          </w:tcPr>
          <w:p w:rsidR="00A34169" w:rsidRPr="00CC125A" w:rsidRDefault="00A34169" w:rsidP="000059C7">
            <w:pPr>
              <w:jc w:val="both"/>
            </w:pPr>
            <w:r>
              <w:t>11</w:t>
            </w:r>
          </w:p>
        </w:tc>
        <w:tc>
          <w:tcPr>
            <w:tcW w:w="823" w:type="dxa"/>
          </w:tcPr>
          <w:p w:rsidR="00A34169" w:rsidRPr="00CC125A" w:rsidRDefault="00A34169" w:rsidP="000059C7">
            <w:pPr>
              <w:jc w:val="both"/>
            </w:pPr>
            <w:r>
              <w:t>7</w:t>
            </w:r>
          </w:p>
        </w:tc>
        <w:tc>
          <w:tcPr>
            <w:tcW w:w="783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823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767" w:type="dxa"/>
          </w:tcPr>
          <w:p w:rsidR="00A34169" w:rsidRPr="00CC125A" w:rsidRDefault="00A34169" w:rsidP="000059C7">
            <w:pPr>
              <w:jc w:val="both"/>
            </w:pPr>
            <w:r>
              <w:t>2</w:t>
            </w:r>
          </w:p>
        </w:tc>
        <w:tc>
          <w:tcPr>
            <w:tcW w:w="759" w:type="dxa"/>
          </w:tcPr>
          <w:p w:rsidR="00A34169" w:rsidRPr="00CC125A" w:rsidRDefault="00A34169" w:rsidP="000059C7">
            <w:pPr>
              <w:jc w:val="both"/>
            </w:pPr>
            <w:r>
              <w:t>6</w:t>
            </w:r>
          </w:p>
        </w:tc>
        <w:tc>
          <w:tcPr>
            <w:tcW w:w="867" w:type="dxa"/>
          </w:tcPr>
          <w:p w:rsidR="00A34169" w:rsidRPr="00CC125A" w:rsidRDefault="00A34169" w:rsidP="000059C7">
            <w:pPr>
              <w:jc w:val="both"/>
            </w:pPr>
            <w:r>
              <w:t>5</w:t>
            </w:r>
          </w:p>
        </w:tc>
        <w:tc>
          <w:tcPr>
            <w:tcW w:w="1070" w:type="dxa"/>
          </w:tcPr>
          <w:p w:rsidR="00A34169" w:rsidRPr="00CC125A" w:rsidRDefault="00A34169" w:rsidP="000059C7">
            <w:pPr>
              <w:jc w:val="both"/>
            </w:pPr>
            <w:r>
              <w:t>12</w:t>
            </w:r>
          </w:p>
        </w:tc>
        <w:tc>
          <w:tcPr>
            <w:tcW w:w="912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A34169" w:rsidRPr="00CC125A" w:rsidTr="000059C7">
        <w:tc>
          <w:tcPr>
            <w:tcW w:w="1788" w:type="dxa"/>
          </w:tcPr>
          <w:p w:rsidR="00A34169" w:rsidRPr="00AC66DF" w:rsidRDefault="00A34169" w:rsidP="000059C7">
            <w:pPr>
              <w:jc w:val="both"/>
            </w:pPr>
            <w:r w:rsidRPr="00AC66DF">
              <w:t>Русский язык</w:t>
            </w:r>
          </w:p>
        </w:tc>
        <w:tc>
          <w:tcPr>
            <w:tcW w:w="826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776" w:type="dxa"/>
          </w:tcPr>
          <w:p w:rsidR="00A34169" w:rsidRPr="00CC125A" w:rsidRDefault="00A34169" w:rsidP="000059C7">
            <w:pPr>
              <w:jc w:val="both"/>
            </w:pPr>
            <w:r>
              <w:t>2</w:t>
            </w:r>
          </w:p>
        </w:tc>
        <w:tc>
          <w:tcPr>
            <w:tcW w:w="794" w:type="dxa"/>
          </w:tcPr>
          <w:p w:rsidR="00A34169" w:rsidRPr="00CC125A" w:rsidRDefault="00A34169" w:rsidP="000059C7">
            <w:pPr>
              <w:jc w:val="both"/>
            </w:pPr>
            <w:r>
              <w:t>2</w:t>
            </w:r>
          </w:p>
        </w:tc>
        <w:tc>
          <w:tcPr>
            <w:tcW w:w="823" w:type="dxa"/>
          </w:tcPr>
          <w:p w:rsidR="00A34169" w:rsidRPr="00CC125A" w:rsidRDefault="00A34169" w:rsidP="000059C7">
            <w:pPr>
              <w:jc w:val="both"/>
            </w:pPr>
            <w:r>
              <w:t>4</w:t>
            </w:r>
          </w:p>
        </w:tc>
        <w:tc>
          <w:tcPr>
            <w:tcW w:w="783" w:type="dxa"/>
          </w:tcPr>
          <w:p w:rsidR="00A34169" w:rsidRPr="00CC125A" w:rsidRDefault="00A34169" w:rsidP="000059C7">
            <w:pPr>
              <w:jc w:val="both"/>
            </w:pPr>
            <w:r>
              <w:t>1</w:t>
            </w:r>
          </w:p>
        </w:tc>
        <w:tc>
          <w:tcPr>
            <w:tcW w:w="823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767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759" w:type="dxa"/>
          </w:tcPr>
          <w:p w:rsidR="00A34169" w:rsidRPr="00CC125A" w:rsidRDefault="00A34169" w:rsidP="000059C7">
            <w:pPr>
              <w:jc w:val="both"/>
            </w:pPr>
            <w:r>
              <w:t>4</w:t>
            </w:r>
          </w:p>
        </w:tc>
        <w:tc>
          <w:tcPr>
            <w:tcW w:w="867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1070" w:type="dxa"/>
          </w:tcPr>
          <w:p w:rsidR="00A34169" w:rsidRPr="00CC125A" w:rsidRDefault="00A34169" w:rsidP="000059C7">
            <w:pPr>
              <w:jc w:val="both"/>
            </w:pPr>
            <w:r>
              <w:t>7</w:t>
            </w:r>
          </w:p>
        </w:tc>
        <w:tc>
          <w:tcPr>
            <w:tcW w:w="912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34169" w:rsidRPr="00CC125A" w:rsidTr="000059C7">
        <w:tc>
          <w:tcPr>
            <w:tcW w:w="1788" w:type="dxa"/>
          </w:tcPr>
          <w:p w:rsidR="00A34169" w:rsidRPr="00AC66DF" w:rsidRDefault="00A34169" w:rsidP="000059C7">
            <w:pPr>
              <w:jc w:val="both"/>
            </w:pPr>
            <w:r w:rsidRPr="00AC66DF">
              <w:t>Лит</w:t>
            </w:r>
            <w:proofErr w:type="gramStart"/>
            <w:r w:rsidRPr="00AC66DF">
              <w:t>.</w:t>
            </w:r>
            <w:proofErr w:type="gramEnd"/>
            <w:r w:rsidRPr="00AC66DF">
              <w:t xml:space="preserve"> </w:t>
            </w:r>
            <w:proofErr w:type="gramStart"/>
            <w:r w:rsidRPr="00AC66DF">
              <w:t>ч</w:t>
            </w:r>
            <w:proofErr w:type="gramEnd"/>
            <w:r w:rsidRPr="00AC66DF">
              <w:t>тение</w:t>
            </w:r>
          </w:p>
        </w:tc>
        <w:tc>
          <w:tcPr>
            <w:tcW w:w="826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776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794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823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783" w:type="dxa"/>
          </w:tcPr>
          <w:p w:rsidR="00A34169" w:rsidRPr="00CC125A" w:rsidRDefault="00A34169" w:rsidP="000059C7">
            <w:pPr>
              <w:jc w:val="both"/>
            </w:pPr>
            <w:r>
              <w:t>3</w:t>
            </w:r>
          </w:p>
        </w:tc>
        <w:tc>
          <w:tcPr>
            <w:tcW w:w="823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767" w:type="dxa"/>
          </w:tcPr>
          <w:p w:rsidR="00A34169" w:rsidRPr="00CC125A" w:rsidRDefault="00A34169" w:rsidP="000059C7">
            <w:pPr>
              <w:jc w:val="both"/>
            </w:pPr>
            <w:r>
              <w:t>1</w:t>
            </w:r>
          </w:p>
        </w:tc>
        <w:tc>
          <w:tcPr>
            <w:tcW w:w="759" w:type="dxa"/>
          </w:tcPr>
          <w:p w:rsidR="00A34169" w:rsidRPr="00CC125A" w:rsidRDefault="00A34169" w:rsidP="000059C7">
            <w:pPr>
              <w:jc w:val="both"/>
            </w:pPr>
            <w:r>
              <w:t>1</w:t>
            </w:r>
          </w:p>
        </w:tc>
        <w:tc>
          <w:tcPr>
            <w:tcW w:w="867" w:type="dxa"/>
          </w:tcPr>
          <w:p w:rsidR="00A34169" w:rsidRPr="00CC125A" w:rsidRDefault="00A34169" w:rsidP="000059C7">
            <w:pPr>
              <w:jc w:val="both"/>
            </w:pPr>
            <w:r>
              <w:t>2</w:t>
            </w:r>
          </w:p>
        </w:tc>
        <w:tc>
          <w:tcPr>
            <w:tcW w:w="1070" w:type="dxa"/>
          </w:tcPr>
          <w:p w:rsidR="00A34169" w:rsidRPr="00CC125A" w:rsidRDefault="00A34169" w:rsidP="000059C7">
            <w:pPr>
              <w:jc w:val="both"/>
            </w:pPr>
            <w:r>
              <w:t>6</w:t>
            </w:r>
          </w:p>
        </w:tc>
        <w:tc>
          <w:tcPr>
            <w:tcW w:w="912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34169" w:rsidRPr="00CC125A" w:rsidTr="000059C7">
        <w:tc>
          <w:tcPr>
            <w:tcW w:w="1788" w:type="dxa"/>
          </w:tcPr>
          <w:p w:rsidR="00A34169" w:rsidRPr="00AC66DF" w:rsidRDefault="00A34169" w:rsidP="000059C7">
            <w:pPr>
              <w:jc w:val="both"/>
            </w:pPr>
            <w:proofErr w:type="spellStart"/>
            <w:r w:rsidRPr="00AC66DF">
              <w:t>Окр</w:t>
            </w:r>
            <w:proofErr w:type="spellEnd"/>
            <w:r w:rsidRPr="00AC66DF">
              <w:t>. мир</w:t>
            </w:r>
          </w:p>
        </w:tc>
        <w:tc>
          <w:tcPr>
            <w:tcW w:w="826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776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794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823" w:type="dxa"/>
          </w:tcPr>
          <w:p w:rsidR="00A34169" w:rsidRPr="00CC125A" w:rsidRDefault="00A34169" w:rsidP="000059C7">
            <w:pPr>
              <w:jc w:val="both"/>
            </w:pPr>
            <w:r>
              <w:t>3</w:t>
            </w:r>
          </w:p>
        </w:tc>
        <w:tc>
          <w:tcPr>
            <w:tcW w:w="783" w:type="dxa"/>
          </w:tcPr>
          <w:p w:rsidR="00A34169" w:rsidRPr="00CC125A" w:rsidRDefault="00A34169" w:rsidP="000059C7">
            <w:pPr>
              <w:jc w:val="both"/>
            </w:pPr>
            <w:r>
              <w:t>3</w:t>
            </w:r>
          </w:p>
        </w:tc>
        <w:tc>
          <w:tcPr>
            <w:tcW w:w="823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767" w:type="dxa"/>
          </w:tcPr>
          <w:p w:rsidR="00A34169" w:rsidRPr="00CC125A" w:rsidRDefault="00A34169" w:rsidP="000059C7">
            <w:pPr>
              <w:jc w:val="both"/>
            </w:pPr>
            <w:r>
              <w:t>2</w:t>
            </w:r>
          </w:p>
        </w:tc>
        <w:tc>
          <w:tcPr>
            <w:tcW w:w="759" w:type="dxa"/>
          </w:tcPr>
          <w:p w:rsidR="00A34169" w:rsidRPr="00CC125A" w:rsidRDefault="00A34169" w:rsidP="000059C7">
            <w:pPr>
              <w:jc w:val="both"/>
            </w:pPr>
            <w:r>
              <w:t>4</w:t>
            </w:r>
          </w:p>
        </w:tc>
        <w:tc>
          <w:tcPr>
            <w:tcW w:w="867" w:type="dxa"/>
          </w:tcPr>
          <w:p w:rsidR="00A34169" w:rsidRPr="00CC125A" w:rsidRDefault="00A34169" w:rsidP="000059C7">
            <w:pPr>
              <w:jc w:val="both"/>
            </w:pPr>
            <w:r>
              <w:t>5</w:t>
            </w:r>
          </w:p>
        </w:tc>
        <w:tc>
          <w:tcPr>
            <w:tcW w:w="1070" w:type="dxa"/>
          </w:tcPr>
          <w:p w:rsidR="00A34169" w:rsidRPr="00CC125A" w:rsidRDefault="00A34169" w:rsidP="000059C7">
            <w:pPr>
              <w:jc w:val="both"/>
            </w:pPr>
            <w:r>
              <w:t>7</w:t>
            </w:r>
          </w:p>
        </w:tc>
        <w:tc>
          <w:tcPr>
            <w:tcW w:w="912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34169" w:rsidRPr="00CC125A" w:rsidTr="000059C7">
        <w:tc>
          <w:tcPr>
            <w:tcW w:w="1788" w:type="dxa"/>
          </w:tcPr>
          <w:p w:rsidR="00A34169" w:rsidRPr="00AC66DF" w:rsidRDefault="00A34169" w:rsidP="000059C7">
            <w:pPr>
              <w:jc w:val="both"/>
            </w:pPr>
            <w:r w:rsidRPr="00AC66DF">
              <w:t>Английский язык</w:t>
            </w:r>
          </w:p>
        </w:tc>
        <w:tc>
          <w:tcPr>
            <w:tcW w:w="826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776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794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823" w:type="dxa"/>
          </w:tcPr>
          <w:p w:rsidR="00A34169" w:rsidRPr="00CC125A" w:rsidRDefault="00A34169" w:rsidP="000059C7">
            <w:pPr>
              <w:jc w:val="both"/>
            </w:pPr>
            <w:r>
              <w:t>5</w:t>
            </w:r>
          </w:p>
        </w:tc>
        <w:tc>
          <w:tcPr>
            <w:tcW w:w="783" w:type="dxa"/>
          </w:tcPr>
          <w:p w:rsidR="00A34169" w:rsidRPr="00CC125A" w:rsidRDefault="00A34169" w:rsidP="000059C7">
            <w:pPr>
              <w:jc w:val="both"/>
            </w:pPr>
            <w:r>
              <w:t>1</w:t>
            </w:r>
          </w:p>
        </w:tc>
        <w:tc>
          <w:tcPr>
            <w:tcW w:w="823" w:type="dxa"/>
          </w:tcPr>
          <w:p w:rsidR="00A34169" w:rsidRPr="00CC125A" w:rsidRDefault="00A34169" w:rsidP="000059C7">
            <w:pPr>
              <w:jc w:val="both"/>
            </w:pPr>
            <w:r>
              <w:t>1</w:t>
            </w:r>
          </w:p>
        </w:tc>
        <w:tc>
          <w:tcPr>
            <w:tcW w:w="767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759" w:type="dxa"/>
          </w:tcPr>
          <w:p w:rsidR="00A34169" w:rsidRPr="00CC125A" w:rsidRDefault="00A34169" w:rsidP="000059C7">
            <w:pPr>
              <w:jc w:val="both"/>
            </w:pPr>
            <w:r>
              <w:t>1</w:t>
            </w:r>
          </w:p>
        </w:tc>
        <w:tc>
          <w:tcPr>
            <w:tcW w:w="867" w:type="dxa"/>
          </w:tcPr>
          <w:p w:rsidR="00A34169" w:rsidRPr="00CC125A" w:rsidRDefault="00A34169" w:rsidP="000059C7">
            <w:pPr>
              <w:jc w:val="both"/>
            </w:pPr>
            <w:r>
              <w:t>1</w:t>
            </w:r>
          </w:p>
        </w:tc>
        <w:tc>
          <w:tcPr>
            <w:tcW w:w="1070" w:type="dxa"/>
          </w:tcPr>
          <w:p w:rsidR="00A34169" w:rsidRPr="00CC125A" w:rsidRDefault="00A34169" w:rsidP="000059C7">
            <w:pPr>
              <w:jc w:val="both"/>
            </w:pPr>
            <w:r>
              <w:t>3</w:t>
            </w:r>
          </w:p>
        </w:tc>
        <w:tc>
          <w:tcPr>
            <w:tcW w:w="912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34169" w:rsidRPr="00CC125A" w:rsidTr="000059C7">
        <w:tc>
          <w:tcPr>
            <w:tcW w:w="1788" w:type="dxa"/>
          </w:tcPr>
          <w:p w:rsidR="00A34169" w:rsidRPr="00AC66DF" w:rsidRDefault="00A34169" w:rsidP="000059C7">
            <w:pPr>
              <w:jc w:val="both"/>
            </w:pPr>
            <w:r w:rsidRPr="00AC66DF">
              <w:t xml:space="preserve">Информатика </w:t>
            </w:r>
          </w:p>
        </w:tc>
        <w:tc>
          <w:tcPr>
            <w:tcW w:w="826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776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794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823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783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823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767" w:type="dxa"/>
          </w:tcPr>
          <w:p w:rsidR="00A34169" w:rsidRPr="00CC125A" w:rsidRDefault="00A34169" w:rsidP="000059C7">
            <w:pPr>
              <w:jc w:val="both"/>
            </w:pPr>
            <w:r>
              <w:t>-</w:t>
            </w:r>
          </w:p>
        </w:tc>
        <w:tc>
          <w:tcPr>
            <w:tcW w:w="759" w:type="dxa"/>
          </w:tcPr>
          <w:p w:rsidR="00A34169" w:rsidRPr="00CC125A" w:rsidRDefault="00A34169" w:rsidP="000059C7">
            <w:pPr>
              <w:jc w:val="both"/>
            </w:pPr>
            <w:r>
              <w:t>3</w:t>
            </w:r>
          </w:p>
        </w:tc>
        <w:tc>
          <w:tcPr>
            <w:tcW w:w="867" w:type="dxa"/>
          </w:tcPr>
          <w:p w:rsidR="00A34169" w:rsidRPr="00CC125A" w:rsidRDefault="00A34169" w:rsidP="000059C7">
            <w:pPr>
              <w:jc w:val="both"/>
            </w:pPr>
            <w:r>
              <w:t>1</w:t>
            </w:r>
          </w:p>
        </w:tc>
        <w:tc>
          <w:tcPr>
            <w:tcW w:w="1070" w:type="dxa"/>
          </w:tcPr>
          <w:p w:rsidR="00A34169" w:rsidRPr="00CC125A" w:rsidRDefault="00A34169" w:rsidP="000059C7">
            <w:pPr>
              <w:jc w:val="both"/>
            </w:pPr>
            <w:r>
              <w:t>5</w:t>
            </w:r>
          </w:p>
        </w:tc>
        <w:tc>
          <w:tcPr>
            <w:tcW w:w="912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34169" w:rsidRPr="00CC125A" w:rsidTr="000059C7">
        <w:tc>
          <w:tcPr>
            <w:tcW w:w="1788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 w:rsidRPr="00AC66DF">
              <w:rPr>
                <w:b/>
              </w:rPr>
              <w:t>Кол-во работ</w:t>
            </w:r>
          </w:p>
        </w:tc>
        <w:tc>
          <w:tcPr>
            <w:tcW w:w="826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 w:rsidRPr="00AC66DF">
              <w:rPr>
                <w:b/>
              </w:rPr>
              <w:t>3</w:t>
            </w:r>
          </w:p>
        </w:tc>
        <w:tc>
          <w:tcPr>
            <w:tcW w:w="776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 w:rsidRPr="00AC66DF">
              <w:rPr>
                <w:b/>
              </w:rPr>
              <w:t>4</w:t>
            </w:r>
          </w:p>
        </w:tc>
        <w:tc>
          <w:tcPr>
            <w:tcW w:w="794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 w:rsidRPr="00AC66DF">
              <w:rPr>
                <w:b/>
              </w:rPr>
              <w:t>13</w:t>
            </w:r>
          </w:p>
        </w:tc>
        <w:tc>
          <w:tcPr>
            <w:tcW w:w="823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83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3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9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67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70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12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126</w:t>
            </w:r>
          </w:p>
        </w:tc>
      </w:tr>
      <w:tr w:rsidR="00A34169" w:rsidRPr="00CC125A" w:rsidTr="000059C7">
        <w:tc>
          <w:tcPr>
            <w:tcW w:w="1788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 w:rsidRPr="00AC66DF">
              <w:rPr>
                <w:b/>
              </w:rPr>
              <w:t>Кол-во детей</w:t>
            </w:r>
          </w:p>
        </w:tc>
        <w:tc>
          <w:tcPr>
            <w:tcW w:w="826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 w:rsidRPr="00AC66DF">
              <w:rPr>
                <w:b/>
              </w:rPr>
              <w:t>3</w:t>
            </w:r>
          </w:p>
        </w:tc>
        <w:tc>
          <w:tcPr>
            <w:tcW w:w="776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4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 w:rsidRPr="00AC66DF">
              <w:rPr>
                <w:b/>
              </w:rPr>
              <w:t>12</w:t>
            </w:r>
          </w:p>
        </w:tc>
        <w:tc>
          <w:tcPr>
            <w:tcW w:w="823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 w:rsidRPr="00AC66DF">
              <w:rPr>
                <w:b/>
              </w:rPr>
              <w:t>13</w:t>
            </w:r>
          </w:p>
        </w:tc>
        <w:tc>
          <w:tcPr>
            <w:tcW w:w="783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9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67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0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12" w:type="dxa"/>
          </w:tcPr>
          <w:p w:rsidR="00A34169" w:rsidRPr="00AC66DF" w:rsidRDefault="00A34169" w:rsidP="000059C7">
            <w:pPr>
              <w:jc w:val="both"/>
              <w:rPr>
                <w:b/>
              </w:rPr>
            </w:pPr>
            <w:r>
              <w:rPr>
                <w:b/>
              </w:rPr>
              <w:t>71</w:t>
            </w:r>
          </w:p>
        </w:tc>
      </w:tr>
    </w:tbl>
    <w:p w:rsidR="00A34169" w:rsidRDefault="00A34169" w:rsidP="00A34169">
      <w:pPr>
        <w:jc w:val="both"/>
        <w:rPr>
          <w:b/>
          <w:i/>
        </w:rPr>
      </w:pPr>
    </w:p>
    <w:p w:rsidR="00A34169" w:rsidRPr="00CC125A" w:rsidRDefault="00A34169" w:rsidP="00A34169">
      <w:pPr>
        <w:jc w:val="both"/>
        <w:rPr>
          <w:b/>
          <w:i/>
        </w:rPr>
      </w:pPr>
    </w:p>
    <w:p w:rsidR="00A34169" w:rsidRDefault="00A34169" w:rsidP="00A34169">
      <w:pPr>
        <w:ind w:left="1080"/>
        <w:jc w:val="both"/>
        <w:rPr>
          <w:b/>
          <w:i/>
          <w:highlight w:val="yellow"/>
        </w:rPr>
      </w:pPr>
    </w:p>
    <w:p w:rsidR="00A34169" w:rsidRDefault="00A34169" w:rsidP="00A34169">
      <w:pPr>
        <w:ind w:left="1080"/>
        <w:jc w:val="both"/>
        <w:rPr>
          <w:b/>
          <w:i/>
          <w:highlight w:val="yellow"/>
        </w:rPr>
      </w:pPr>
    </w:p>
    <w:p w:rsidR="00A34169" w:rsidRDefault="00A34169" w:rsidP="00A34169">
      <w:pPr>
        <w:ind w:left="1080"/>
        <w:jc w:val="both"/>
        <w:rPr>
          <w:b/>
          <w:i/>
        </w:rPr>
      </w:pPr>
    </w:p>
    <w:p w:rsidR="00A34169" w:rsidRDefault="00A34169" w:rsidP="00A34169">
      <w:pPr>
        <w:ind w:left="1080"/>
        <w:jc w:val="both"/>
        <w:rPr>
          <w:b/>
          <w:i/>
        </w:rPr>
      </w:pPr>
    </w:p>
    <w:p w:rsidR="00A34169" w:rsidRPr="00CC125A" w:rsidRDefault="00A34169" w:rsidP="00A34169">
      <w:pPr>
        <w:ind w:left="1080"/>
        <w:jc w:val="both"/>
        <w:rPr>
          <w:b/>
          <w:i/>
        </w:rPr>
      </w:pPr>
      <w:r w:rsidRPr="00CC125A">
        <w:rPr>
          <w:b/>
          <w:i/>
        </w:rPr>
        <w:lastRenderedPageBreak/>
        <w:t>Результативность</w:t>
      </w:r>
    </w:p>
    <w:p w:rsidR="00A34169" w:rsidRDefault="00A34169" w:rsidP="00A34169">
      <w:pPr>
        <w:ind w:firstLine="709"/>
        <w:jc w:val="both"/>
      </w:pPr>
      <w:r w:rsidRPr="007D6E60">
        <w:t xml:space="preserve">Согласно рейтингу результативности городских общеобразовательных учреждений школа занимает 54 место из 110 по Челябинской области, по рейтингу активности – </w:t>
      </w:r>
      <w:r>
        <w:t>62</w:t>
      </w:r>
      <w:r w:rsidRPr="007D6E60">
        <w:t xml:space="preserve"> место из 1</w:t>
      </w:r>
      <w:r>
        <w:t>19</w:t>
      </w:r>
      <w:r w:rsidRPr="007D6E60">
        <w:t xml:space="preserve"> по региону (при отслеживании показате</w:t>
      </w:r>
      <w:r>
        <w:t>лей «количество участников» -  126</w:t>
      </w:r>
      <w:r w:rsidRPr="007D6E60">
        <w:t xml:space="preserve">, </w:t>
      </w:r>
      <w:r>
        <w:t>«средний результат по школе» - 41</w:t>
      </w:r>
      <w:r w:rsidRPr="007D6E60">
        <w:t>,</w:t>
      </w:r>
      <w:r>
        <w:t>22</w:t>
      </w:r>
      <w:r w:rsidRPr="007D6E60">
        <w:t>%).</w:t>
      </w:r>
    </w:p>
    <w:p w:rsidR="00A34169" w:rsidRPr="004A7B5F" w:rsidRDefault="00A34169" w:rsidP="00A34169">
      <w:pPr>
        <w:numPr>
          <w:ilvl w:val="0"/>
          <w:numId w:val="3"/>
        </w:numPr>
        <w:rPr>
          <w:b/>
        </w:rPr>
      </w:pPr>
      <w:r w:rsidRPr="004A7B5F">
        <w:rPr>
          <w:b/>
        </w:rPr>
        <w:t>Олимпиада для младших школьников</w:t>
      </w:r>
    </w:p>
    <w:p w:rsidR="00A34169" w:rsidRDefault="00A34169" w:rsidP="00A34169">
      <w:pPr>
        <w:ind w:firstLine="720"/>
      </w:pPr>
      <w:r>
        <w:t>Панкратова Татьяна, ученица 4 класса, стала призёром районной олимпиады младших школьников по русскому языку.</w:t>
      </w:r>
    </w:p>
    <w:p w:rsidR="00A34169" w:rsidRPr="000D38D6" w:rsidRDefault="00A34169" w:rsidP="00A34169">
      <w:pPr>
        <w:ind w:firstLine="709"/>
        <w:jc w:val="both"/>
      </w:pPr>
    </w:p>
    <w:p w:rsidR="00A34169" w:rsidRPr="00710032" w:rsidRDefault="00A34169" w:rsidP="00A34169">
      <w:pPr>
        <w:jc w:val="both"/>
        <w:rPr>
          <w:b/>
          <w:u w:val="single"/>
        </w:rPr>
      </w:pPr>
      <w:r w:rsidRPr="00710032">
        <w:rPr>
          <w:b/>
          <w:u w:val="single"/>
        </w:rPr>
        <w:t>Предложения:</w:t>
      </w:r>
    </w:p>
    <w:p w:rsidR="00A34169" w:rsidRPr="00710032" w:rsidRDefault="00A34169" w:rsidP="00A3416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6C3024">
        <w:t>При подготовке к олимпиадам учитывать данные УИТ и ПИТ, рекомендации психологов</w:t>
      </w:r>
      <w:r>
        <w:t>;</w:t>
      </w:r>
    </w:p>
    <w:p w:rsidR="00A34169" w:rsidRPr="00710032" w:rsidRDefault="00A34169" w:rsidP="00A3416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6C3024">
        <w:t xml:space="preserve">Педагогам </w:t>
      </w:r>
      <w:r>
        <w:t xml:space="preserve">адаптировать </w:t>
      </w:r>
      <w:r w:rsidRPr="006C3024">
        <w:t>планир</w:t>
      </w:r>
      <w:r>
        <w:t xml:space="preserve">ование </w:t>
      </w:r>
      <w:proofErr w:type="gramStart"/>
      <w:r>
        <w:t>по подготовке к олимпиадам в соответствии с обновленными требованиями к условиям</w:t>
      </w:r>
      <w:proofErr w:type="gramEnd"/>
      <w:r>
        <w:t xml:space="preserve"> проведения олимпиад</w:t>
      </w:r>
      <w:r w:rsidRPr="006C3024">
        <w:t xml:space="preserve">. Организовать </w:t>
      </w:r>
      <w:r>
        <w:t xml:space="preserve">систематические </w:t>
      </w:r>
      <w:r w:rsidRPr="006C3024">
        <w:t>занятия по подготовке на основе рекомендаций составителей олимпиадных заданий; в</w:t>
      </w:r>
      <w:r w:rsidRPr="00710032">
        <w:t>ести подгото</w:t>
      </w:r>
      <w:r w:rsidRPr="00710032">
        <w:t>в</w:t>
      </w:r>
      <w:r w:rsidRPr="00710032">
        <w:t>ку к олимпиадам в течение всего учебного года;</w:t>
      </w:r>
    </w:p>
    <w:p w:rsidR="00A34169" w:rsidRDefault="00A34169" w:rsidP="00A3416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710032">
        <w:t>Руководителям методических объединений довести до сведения учителей качество выполнения содержател</w:t>
      </w:r>
      <w:r w:rsidRPr="00710032">
        <w:t>ь</w:t>
      </w:r>
      <w:r w:rsidRPr="00710032">
        <w:t>ных линий олимпиадных работ</w:t>
      </w:r>
      <w:r>
        <w:t>, проанализировать уровень результатов предметных олимпиад в сравнении с предыдущими годами;</w:t>
      </w:r>
    </w:p>
    <w:p w:rsidR="00A34169" w:rsidRPr="006C3024" w:rsidRDefault="00A34169" w:rsidP="00A3416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6C3024">
        <w:t xml:space="preserve">Обеспечить организационные условия для проведения олимпиад в Интернет - форме (школьного тура Всероссийской олимпиады, олимпиады по основам наук по Уральскому Федеральному округу, Открытой областной олимпиады школьников). Учителям-предметникам организовать прохождение олимпиады в поставленные сроки, учителю информатики, </w:t>
      </w:r>
      <w:r>
        <w:t xml:space="preserve">лаборанту </w:t>
      </w:r>
      <w:r w:rsidRPr="006C3024">
        <w:t>оказать помощь учащимся при регистрации</w:t>
      </w:r>
      <w:r>
        <w:t xml:space="preserve"> участников олимпиады на сайтах;</w:t>
      </w:r>
    </w:p>
    <w:p w:rsidR="00A34169" w:rsidRPr="006C3024" w:rsidRDefault="00A34169" w:rsidP="00A3416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6C3024">
        <w:t>Учителям-предметникам мотивировать учащихся на реализацию своего интеллектуального потенциала.</w:t>
      </w:r>
    </w:p>
    <w:p w:rsidR="00A34169" w:rsidRPr="00B13A9E" w:rsidRDefault="00A34169" w:rsidP="00A34169">
      <w:pPr>
        <w:jc w:val="both"/>
        <w:rPr>
          <w:b/>
          <w:bCs/>
          <w:i/>
        </w:rPr>
      </w:pPr>
    </w:p>
    <w:p w:rsidR="00A34169" w:rsidRDefault="00A34169" w:rsidP="00A34169">
      <w:pPr>
        <w:ind w:left="360"/>
        <w:jc w:val="center"/>
        <w:rPr>
          <w:b/>
        </w:rPr>
      </w:pPr>
      <w:r>
        <w:rPr>
          <w:b/>
        </w:rPr>
        <w:t>Исследовательская деятельность</w:t>
      </w:r>
    </w:p>
    <w:p w:rsidR="00A34169" w:rsidRDefault="00A34169" w:rsidP="00A34169">
      <w:pPr>
        <w:ind w:left="720"/>
        <w:jc w:val="both"/>
        <w:rPr>
          <w:b/>
        </w:rPr>
      </w:pPr>
    </w:p>
    <w:p w:rsidR="00A34169" w:rsidRDefault="00A34169" w:rsidP="00A34169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Участие в конкурсе «Шаг в будущее»</w:t>
      </w:r>
    </w:p>
    <w:p w:rsidR="00A34169" w:rsidRDefault="00A34169" w:rsidP="00A34169">
      <w:pPr>
        <w:ind w:firstLine="709"/>
        <w:jc w:val="both"/>
      </w:pPr>
      <w:r>
        <w:t>В районном этапе конкурса творческих работ приняли участие 2 работы,</w:t>
      </w:r>
      <w:r w:rsidRPr="00DB346E">
        <w:t xml:space="preserve"> </w:t>
      </w:r>
      <w:r>
        <w:t>которые  получили грамоты участников (Фоломеев Н.. 5 класс, Тарасов Д., 8 класс).</w:t>
      </w:r>
    </w:p>
    <w:p w:rsidR="00A34169" w:rsidRPr="000D38D6" w:rsidRDefault="00A34169" w:rsidP="00A34169">
      <w:pPr>
        <w:numPr>
          <w:ilvl w:val="0"/>
          <w:numId w:val="4"/>
        </w:numPr>
        <w:jc w:val="both"/>
        <w:rPr>
          <w:b/>
        </w:rPr>
      </w:pPr>
      <w:r w:rsidRPr="000D38D6">
        <w:rPr>
          <w:b/>
        </w:rPr>
        <w:t>Участие в научно-практической конференции «Интеллектуалы XXI века»</w:t>
      </w:r>
    </w:p>
    <w:p w:rsidR="00A34169" w:rsidRDefault="00A34169" w:rsidP="00A34169">
      <w:pPr>
        <w:ind w:firstLine="709"/>
        <w:jc w:val="both"/>
      </w:pPr>
    </w:p>
    <w:tbl>
      <w:tblPr>
        <w:tblStyle w:val="a3"/>
        <w:tblW w:w="0" w:type="auto"/>
        <w:tblLook w:val="01E0"/>
      </w:tblPr>
      <w:tblGrid>
        <w:gridCol w:w="817"/>
        <w:gridCol w:w="2410"/>
        <w:gridCol w:w="2410"/>
        <w:gridCol w:w="1737"/>
        <w:gridCol w:w="2940"/>
      </w:tblGrid>
      <w:tr w:rsidR="00A34169" w:rsidRPr="00AC2BAD" w:rsidTr="000059C7">
        <w:tc>
          <w:tcPr>
            <w:tcW w:w="817" w:type="dxa"/>
          </w:tcPr>
          <w:p w:rsidR="00A34169" w:rsidRPr="00AC2BAD" w:rsidRDefault="00A34169" w:rsidP="000059C7">
            <w:pPr>
              <w:jc w:val="both"/>
              <w:rPr>
                <w:b/>
              </w:rPr>
            </w:pPr>
            <w:r w:rsidRPr="00AC2BAD">
              <w:rPr>
                <w:b/>
              </w:rPr>
              <w:t xml:space="preserve">№ </w:t>
            </w:r>
            <w:proofErr w:type="spellStart"/>
            <w:proofErr w:type="gramStart"/>
            <w:r w:rsidRPr="00AC2BAD">
              <w:rPr>
                <w:b/>
              </w:rPr>
              <w:t>п</w:t>
            </w:r>
            <w:proofErr w:type="spellEnd"/>
            <w:proofErr w:type="gramEnd"/>
            <w:r w:rsidRPr="00AC2BAD">
              <w:rPr>
                <w:b/>
              </w:rPr>
              <w:t>/</w:t>
            </w:r>
            <w:proofErr w:type="spellStart"/>
            <w:r w:rsidRPr="00AC2BAD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A34169" w:rsidRPr="00AC2BAD" w:rsidRDefault="00A34169" w:rsidP="000059C7">
            <w:pPr>
              <w:jc w:val="both"/>
              <w:rPr>
                <w:b/>
              </w:rPr>
            </w:pPr>
            <w:r w:rsidRPr="00AC2BAD">
              <w:rPr>
                <w:b/>
              </w:rPr>
              <w:t>Автор работы</w:t>
            </w:r>
          </w:p>
        </w:tc>
        <w:tc>
          <w:tcPr>
            <w:tcW w:w="2410" w:type="dxa"/>
          </w:tcPr>
          <w:p w:rsidR="00A34169" w:rsidRPr="00AC2BAD" w:rsidRDefault="00A34169" w:rsidP="000059C7">
            <w:pPr>
              <w:jc w:val="both"/>
              <w:rPr>
                <w:b/>
              </w:rPr>
            </w:pPr>
            <w:r w:rsidRPr="00AC2BAD">
              <w:rPr>
                <w:b/>
              </w:rPr>
              <w:t>Направление</w:t>
            </w:r>
          </w:p>
        </w:tc>
        <w:tc>
          <w:tcPr>
            <w:tcW w:w="1737" w:type="dxa"/>
          </w:tcPr>
          <w:p w:rsidR="00A34169" w:rsidRPr="00AC2BAD" w:rsidRDefault="00A34169" w:rsidP="000059C7">
            <w:pPr>
              <w:jc w:val="both"/>
              <w:rPr>
                <w:b/>
              </w:rPr>
            </w:pPr>
            <w:r w:rsidRPr="00AC2BAD">
              <w:rPr>
                <w:b/>
              </w:rPr>
              <w:t>Руководитель</w:t>
            </w:r>
          </w:p>
        </w:tc>
        <w:tc>
          <w:tcPr>
            <w:tcW w:w="2940" w:type="dxa"/>
          </w:tcPr>
          <w:p w:rsidR="00A34169" w:rsidRPr="00AC2BAD" w:rsidRDefault="00A34169" w:rsidP="000059C7">
            <w:pPr>
              <w:jc w:val="both"/>
              <w:rPr>
                <w:b/>
              </w:rPr>
            </w:pPr>
            <w:r w:rsidRPr="00AC2BAD">
              <w:rPr>
                <w:b/>
              </w:rPr>
              <w:t>Результат</w:t>
            </w:r>
          </w:p>
        </w:tc>
      </w:tr>
      <w:tr w:rsidR="00A34169" w:rsidTr="000059C7">
        <w:tc>
          <w:tcPr>
            <w:tcW w:w="817" w:type="dxa"/>
          </w:tcPr>
          <w:p w:rsidR="00A34169" w:rsidRDefault="00A34169" w:rsidP="000059C7">
            <w:pPr>
              <w:jc w:val="both"/>
            </w:pPr>
            <w:r>
              <w:t>1</w:t>
            </w:r>
          </w:p>
        </w:tc>
        <w:tc>
          <w:tcPr>
            <w:tcW w:w="2410" w:type="dxa"/>
          </w:tcPr>
          <w:p w:rsidR="00A34169" w:rsidRPr="00FC4C85" w:rsidRDefault="00A34169" w:rsidP="000059C7">
            <w:pPr>
              <w:pStyle w:val="2"/>
              <w:spacing w:after="0" w:line="240" w:lineRule="auto"/>
              <w:ind w:left="0"/>
              <w:jc w:val="both"/>
            </w:pPr>
            <w:r>
              <w:t>Воронина Ксения</w:t>
            </w:r>
          </w:p>
        </w:tc>
        <w:tc>
          <w:tcPr>
            <w:tcW w:w="2410" w:type="dxa"/>
          </w:tcPr>
          <w:p w:rsidR="00A34169" w:rsidRPr="00FC4C85" w:rsidRDefault="00A34169" w:rsidP="000059C7">
            <w:pPr>
              <w:pStyle w:val="2"/>
              <w:spacing w:after="0" w:line="240" w:lineRule="auto"/>
              <w:ind w:left="0" w:right="247"/>
              <w:jc w:val="both"/>
            </w:pPr>
            <w:proofErr w:type="spellStart"/>
            <w:r>
              <w:t>Культурология</w:t>
            </w:r>
            <w:proofErr w:type="spellEnd"/>
          </w:p>
        </w:tc>
        <w:tc>
          <w:tcPr>
            <w:tcW w:w="1737" w:type="dxa"/>
          </w:tcPr>
          <w:p w:rsidR="00A34169" w:rsidRDefault="00A34169" w:rsidP="000059C7">
            <w:pPr>
              <w:jc w:val="both"/>
            </w:pPr>
            <w:r>
              <w:t>Казакова Л.В.</w:t>
            </w:r>
          </w:p>
        </w:tc>
        <w:tc>
          <w:tcPr>
            <w:tcW w:w="2940" w:type="dxa"/>
          </w:tcPr>
          <w:p w:rsidR="00A34169" w:rsidRDefault="00A34169" w:rsidP="000059C7">
            <w:pPr>
              <w:jc w:val="both"/>
            </w:pPr>
            <w:r>
              <w:t>1 место  на районном этапе</w:t>
            </w:r>
          </w:p>
        </w:tc>
      </w:tr>
    </w:tbl>
    <w:p w:rsidR="00A34169" w:rsidRDefault="00A34169" w:rsidP="00A34169">
      <w:pPr>
        <w:ind w:firstLine="709"/>
        <w:jc w:val="both"/>
      </w:pPr>
    </w:p>
    <w:p w:rsidR="00A34169" w:rsidRDefault="00A34169" w:rsidP="00A34169">
      <w:pPr>
        <w:ind w:firstLine="709"/>
        <w:jc w:val="both"/>
      </w:pPr>
      <w:r>
        <w:t>Рекомендовано большее внимание уделять подготовке учащихся к выступлению, планировать и осуществлять работу на протяжении всего учебного года. Руководство исследовательской деятельностью учащихся следует контролировать школьным методическим объединениям с целью своевременного оказания методической помощи. Кроме того, при подготовке учащихся к выступлению рекомендовано привлечение педагога-психолога.</w:t>
      </w:r>
    </w:p>
    <w:p w:rsidR="00A34169" w:rsidRDefault="00A34169" w:rsidP="00A34169">
      <w:pPr>
        <w:ind w:firstLine="709"/>
        <w:jc w:val="both"/>
      </w:pPr>
      <w:r>
        <w:t>По реализации данного направления можно сделать следующие выводы:</w:t>
      </w:r>
    </w:p>
    <w:p w:rsidR="00A34169" w:rsidRDefault="00A34169" w:rsidP="00A34169">
      <w:pPr>
        <w:numPr>
          <w:ilvl w:val="0"/>
          <w:numId w:val="5"/>
        </w:numPr>
        <w:ind w:left="1066" w:hanging="357"/>
        <w:jc w:val="both"/>
      </w:pPr>
      <w:r>
        <w:t>Возросло количество участников научно-практических конференций;</w:t>
      </w:r>
    </w:p>
    <w:p w:rsidR="00A34169" w:rsidRDefault="00A34169" w:rsidP="00A34169">
      <w:pPr>
        <w:numPr>
          <w:ilvl w:val="0"/>
          <w:numId w:val="5"/>
        </w:numPr>
        <w:ind w:left="1066" w:hanging="357"/>
        <w:jc w:val="both"/>
      </w:pPr>
      <w:r>
        <w:t>Расширяется спектр направлений, по которым учащиеся представляют работы;</w:t>
      </w:r>
    </w:p>
    <w:p w:rsidR="00A34169" w:rsidRDefault="00A34169" w:rsidP="00A34169">
      <w:pPr>
        <w:numPr>
          <w:ilvl w:val="0"/>
          <w:numId w:val="5"/>
        </w:numPr>
        <w:ind w:left="1066" w:hanging="357"/>
        <w:jc w:val="both"/>
      </w:pPr>
      <w:r>
        <w:t>Высокое качество работ подтверждается результатами участия школьников;</w:t>
      </w:r>
    </w:p>
    <w:p w:rsidR="00A34169" w:rsidRDefault="00A34169" w:rsidP="00A34169">
      <w:pPr>
        <w:numPr>
          <w:ilvl w:val="0"/>
          <w:numId w:val="5"/>
        </w:numPr>
        <w:ind w:left="1066" w:hanging="357"/>
        <w:jc w:val="both"/>
      </w:pPr>
      <w:r>
        <w:t>Результаты участия в конференциях НОУ рекомендовано рассмотреть на заседании школьных предметных методических объединений с целью планирования работы по развитию исследовательской деятельности учащихся.</w:t>
      </w:r>
    </w:p>
    <w:p w:rsidR="00A34169" w:rsidRDefault="00A34169" w:rsidP="00A34169">
      <w:pPr>
        <w:ind w:firstLine="709"/>
        <w:jc w:val="both"/>
      </w:pPr>
    </w:p>
    <w:p w:rsidR="00A34169" w:rsidRDefault="00A34169" w:rsidP="00A34169">
      <w:pPr>
        <w:ind w:firstLine="709"/>
        <w:jc w:val="both"/>
      </w:pPr>
      <w:r>
        <w:t>Внимание к одаренным детям - актуальная для государства проблема, суть которой состоит не столько в выявлении, сколько в отслеживании детей на всех этапах обучения в школе (и далее в ВУЗах). В связи с этим, на данном этапе считаю необходимым создание базы данных одаренных и талантливых детей с целью осуществления их сопровождения на протяжении всего процесса обучения в школе.</w:t>
      </w:r>
    </w:p>
    <w:p w:rsidR="00A34169" w:rsidRDefault="00A34169" w:rsidP="00A34169">
      <w:pPr>
        <w:ind w:firstLine="709"/>
        <w:jc w:val="both"/>
        <w:rPr>
          <w:b/>
        </w:rPr>
      </w:pPr>
    </w:p>
    <w:p w:rsidR="00A34169" w:rsidRDefault="00A34169" w:rsidP="00A34169"/>
    <w:p w:rsidR="00A34169" w:rsidRDefault="00A34169" w:rsidP="00A34169">
      <w:pPr>
        <w:numPr>
          <w:ilvl w:val="0"/>
          <w:numId w:val="6"/>
        </w:numPr>
        <w:jc w:val="both"/>
        <w:sectPr w:rsidR="00A34169" w:rsidSect="00B74F7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34169" w:rsidRDefault="00A34169" w:rsidP="00A34169"/>
    <w:p w:rsidR="00F33C58" w:rsidRDefault="00F33C58"/>
    <w:sectPr w:rsidR="00F33C58" w:rsidSect="00B74F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E3"/>
    <w:multiLevelType w:val="hybridMultilevel"/>
    <w:tmpl w:val="C088D046"/>
    <w:lvl w:ilvl="0" w:tplc="199CFC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264CBE"/>
    <w:multiLevelType w:val="hybridMultilevel"/>
    <w:tmpl w:val="5D6A3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1067"/>
    <w:multiLevelType w:val="hybridMultilevel"/>
    <w:tmpl w:val="05CE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31D2A"/>
    <w:multiLevelType w:val="hybridMultilevel"/>
    <w:tmpl w:val="27E8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97514D"/>
    <w:multiLevelType w:val="hybridMultilevel"/>
    <w:tmpl w:val="768EA6B2"/>
    <w:lvl w:ilvl="0" w:tplc="68562D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1CA45D9"/>
    <w:multiLevelType w:val="hybridMultilevel"/>
    <w:tmpl w:val="5AC250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34169"/>
    <w:rsid w:val="00A34169"/>
    <w:rsid w:val="00F3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341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A341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34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1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1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3896713615023511E-2"/>
          <c:y val="7.5949367088607597E-2"/>
          <c:w val="0.88262910798122052"/>
          <c:h val="0.645569620253164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2011-1012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0982893911563E-3"/>
                  <c:y val="-2.5482358666849749E-2"/>
                </c:manualLayout>
              </c:layout>
              <c:showVal val="1"/>
            </c:dLbl>
            <c:dLbl>
              <c:idx val="1"/>
              <c:layout>
                <c:manualLayout>
                  <c:x val="3.5933994947399883E-3"/>
                  <c:y val="-5.2488954019303764E-2"/>
                </c:manualLayout>
              </c:layout>
              <c:showVal val="1"/>
            </c:dLbl>
            <c:dLbl>
              <c:idx val="2"/>
              <c:layout>
                <c:manualLayout>
                  <c:x val="3.7523839537304049E-5"/>
                  <c:y val="-3.1396998912597451E-2"/>
                </c:manualLayout>
              </c:layout>
              <c:showVal val="1"/>
            </c:dLbl>
            <c:dLbl>
              <c:idx val="3"/>
              <c:layout>
                <c:manualLayout>
                  <c:x val="8.2187373862123905E-3"/>
                  <c:y val="-1.8718405837313403E-2"/>
                </c:manualLayout>
              </c:layout>
              <c:showVal val="1"/>
            </c:dLbl>
            <c:dLbl>
              <c:idx val="4"/>
              <c:layout>
                <c:manualLayout>
                  <c:x val="-1.1769304131443437E-2"/>
                  <c:y val="-1.9560930012041323E-2"/>
                </c:manualLayout>
              </c:layout>
              <c:showVal val="1"/>
            </c:dLbl>
            <c:dLbl>
              <c:idx val="5"/>
              <c:layout>
                <c:manualLayout>
                  <c:x val="-1.0630344105895046E-2"/>
                  <c:y val="-2.7170801220835993E-2"/>
                </c:manualLayout>
              </c:layout>
              <c:showVal val="1"/>
            </c:dLbl>
            <c:dLbl>
              <c:idx val="6"/>
              <c:layout>
                <c:manualLayout>
                  <c:x val="-1.0171271884450441E-4"/>
                  <c:y val="-1.7884367173911658E-2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0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38</c:v>
                </c:pt>
                <c:pt idx="1">
                  <c:v>31</c:v>
                </c:pt>
                <c:pt idx="2">
                  <c:v>16</c:v>
                </c:pt>
                <c:pt idx="3">
                  <c:v>76</c:v>
                </c:pt>
                <c:pt idx="4">
                  <c:v>80</c:v>
                </c:pt>
                <c:pt idx="5">
                  <c:v>36</c:v>
                </c:pt>
                <c:pt idx="6">
                  <c:v>47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8876436096209429E-2"/>
                  <c:y val="-3.2234431780529552E-2"/>
                </c:manualLayout>
              </c:layout>
              <c:showVal val="1"/>
            </c:dLbl>
            <c:dLbl>
              <c:idx val="1"/>
              <c:layout>
                <c:manualLayout>
                  <c:x val="1.7667978281382286E-2"/>
                  <c:y val="-2.7170801220835993E-2"/>
                </c:manualLayout>
              </c:layout>
              <c:showVal val="1"/>
            </c:dLbl>
            <c:dLbl>
              <c:idx val="2"/>
              <c:layout>
                <c:manualLayout>
                  <c:x val="1.6459520466555168E-2"/>
                  <c:y val="-1.367174630027216E-2"/>
                </c:manualLayout>
              </c:layout>
              <c:showVal val="1"/>
            </c:dLbl>
            <c:dLbl>
              <c:idx val="3"/>
              <c:layout>
                <c:manualLayout>
                  <c:x val="2.4640493033406288E-2"/>
                  <c:y val="-1.5351703342932229E-2"/>
                </c:manualLayout>
              </c:layout>
              <c:showVal val="1"/>
            </c:dLbl>
            <c:dLbl>
              <c:idx val="4"/>
              <c:layout>
                <c:manualLayout>
                  <c:x val="1.8276312613848607E-2"/>
                  <c:y val="-4.064779381195209E-2"/>
                </c:manualLayout>
              </c:layout>
              <c:showVal val="1"/>
            </c:dLbl>
            <c:dLbl>
              <c:idx val="5"/>
              <c:layout>
                <c:manualLayout>
                  <c:x val="1.2833906042249675E-2"/>
                  <c:y val="-5.0786934647195831E-2"/>
                </c:manualLayout>
              </c:layout>
              <c:showVal val="1"/>
            </c:dLbl>
            <c:dLbl>
              <c:idx val="6"/>
              <c:layout>
                <c:manualLayout>
                  <c:x val="1.1625448227422227E-2"/>
                  <c:y val="-5.2261393258102723E-3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0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35</c:v>
                </c:pt>
                <c:pt idx="1">
                  <c:v>36</c:v>
                </c:pt>
                <c:pt idx="2">
                  <c:v>27</c:v>
                </c:pt>
                <c:pt idx="3">
                  <c:v>50</c:v>
                </c:pt>
                <c:pt idx="4">
                  <c:v>110</c:v>
                </c:pt>
                <c:pt idx="5">
                  <c:v>73</c:v>
                </c:pt>
                <c:pt idx="6">
                  <c:v>47</c:v>
                </c:pt>
              </c:numCache>
            </c:numRef>
          </c:val>
        </c:ser>
        <c:dLbls>
          <c:showVal val="1"/>
        </c:dLbls>
        <c:gapDepth val="0"/>
        <c:shape val="box"/>
        <c:axId val="128343040"/>
        <c:axId val="128357120"/>
        <c:axId val="0"/>
      </c:bar3DChart>
      <c:catAx>
        <c:axId val="128343040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357120"/>
        <c:crosses val="autoZero"/>
        <c:lblAlgn val="ctr"/>
        <c:lblOffset val="100"/>
        <c:tickLblSkip val="1"/>
        <c:tickMarkSkip val="1"/>
      </c:catAx>
      <c:valAx>
        <c:axId val="128357120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343040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2863849765258219"/>
          <c:y val="0.88185654008438819"/>
          <c:w val="0.42488262910798152"/>
          <c:h val="0.10548523206751061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5117370892018809E-2"/>
          <c:y val="7.5949367088607597E-2"/>
          <c:w val="0.90140845070422537"/>
          <c:h val="0.645569620253164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2011-1012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7605633802816906"/>
                  <c:y val="0.44303797468354428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7230046948356817"/>
                  <c:y val="0.29113924050632889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37558685446009388"/>
                  <c:y val="4.2194092827004238E-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49061032863849768"/>
                  <c:y val="0.329113924050633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57746478873239415"/>
                  <c:y val="0.3037974683544305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5.3990610328638521E-2"/>
                  <c:y val="0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0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6</c:v>
                </c:pt>
                <c:pt idx="1">
                  <c:v>11</c:v>
                </c:pt>
                <c:pt idx="2">
                  <c:v>22</c:v>
                </c:pt>
                <c:pt idx="3">
                  <c:v>11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2065727699530516"/>
                  <c:y val="0.45991561181434615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169014084507043"/>
                  <c:y val="0.31645569620253178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3192488262910822"/>
                  <c:y val="0.47679324894514769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53755868544600938"/>
                  <c:y val="0.3037974683544305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63849765258215985"/>
                  <c:y val="0.31223628691983141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87089201877934275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87089201877934275"/>
                  <c:y val="0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0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5</c:v>
                </c:pt>
                <c:pt idx="1">
                  <c:v>11</c:v>
                </c:pt>
                <c:pt idx="2">
                  <c:v>5</c:v>
                </c:pt>
                <c:pt idx="3">
                  <c:v>12</c:v>
                </c:pt>
                <c:pt idx="4">
                  <c:v>11</c:v>
                </c:pt>
              </c:numCache>
            </c:numRef>
          </c:val>
        </c:ser>
        <c:dLbls>
          <c:showVal val="1"/>
        </c:dLbls>
        <c:gapDepth val="0"/>
        <c:shape val="box"/>
        <c:axId val="71939968"/>
        <c:axId val="71941504"/>
        <c:axId val="0"/>
      </c:bar3DChart>
      <c:catAx>
        <c:axId val="71939968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941504"/>
        <c:crosses val="autoZero"/>
        <c:lblAlgn val="ctr"/>
        <c:lblOffset val="100"/>
        <c:tickLblSkip val="1"/>
        <c:tickMarkSkip val="1"/>
      </c:catAx>
      <c:valAx>
        <c:axId val="71941504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939968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2863849765258219"/>
          <c:y val="0.88185654008438819"/>
          <c:w val="0.42488262910798152"/>
          <c:h val="0.10548523206751061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163398692810468E-2"/>
          <c:y val="8.1081081081081086E-2"/>
          <c:w val="0.8921568627450982"/>
          <c:h val="0.639639639639640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1">
                  <c:v>3</c:v>
                </c:pt>
                <c:pt idx="2">
                  <c:v>6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gapDepth val="0"/>
        <c:shape val="box"/>
        <c:axId val="166101760"/>
        <c:axId val="166103296"/>
        <c:axId val="0"/>
      </c:bar3DChart>
      <c:catAx>
        <c:axId val="166101760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103296"/>
        <c:crosses val="autoZero"/>
        <c:auto val="1"/>
        <c:lblAlgn val="ctr"/>
        <c:lblOffset val="100"/>
        <c:tickLblSkip val="1"/>
        <c:tickMarkSkip val="1"/>
      </c:catAx>
      <c:valAx>
        <c:axId val="16610329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101760"/>
        <c:crosses val="autoZero"/>
        <c:crossBetween val="between"/>
      </c:valAx>
      <c:spPr>
        <a:noFill/>
        <a:ln w="25383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3856209150326804"/>
          <c:y val="0.88288288288288297"/>
          <c:w val="0.51960784313725472"/>
          <c:h val="0.10360360360360363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0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2082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2014-03-09T15:28:00Z</dcterms:created>
  <dcterms:modified xsi:type="dcterms:W3CDTF">2014-03-09T15:30:00Z</dcterms:modified>
</cp:coreProperties>
</file>